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DB8" w:rsidRPr="00546006" w:rsidRDefault="00E16E68">
      <w:pPr>
        <w:rPr>
          <w:rFonts w:ascii="Arial" w:hAnsi="Arial" w:cs="Arial"/>
          <w:b/>
          <w:sz w:val="24"/>
          <w:szCs w:val="24"/>
        </w:rPr>
      </w:pPr>
      <w:r w:rsidRPr="00546006">
        <w:rPr>
          <w:rFonts w:ascii="Arial" w:hAnsi="Arial" w:cs="Arial"/>
          <w:b/>
          <w:sz w:val="24"/>
          <w:szCs w:val="24"/>
        </w:rPr>
        <w:t>S3 Actividad 2. Planeando mi campaña publicitaria.</w:t>
      </w:r>
    </w:p>
    <w:p w:rsidR="00E16E68" w:rsidRPr="00546006" w:rsidRDefault="00E16E68" w:rsidP="00546006">
      <w:pPr>
        <w:spacing w:after="0" w:line="240" w:lineRule="auto"/>
        <w:rPr>
          <w:rFonts w:ascii="Arial" w:hAnsi="Arial" w:cs="Arial"/>
          <w:b/>
          <w:sz w:val="24"/>
          <w:szCs w:val="24"/>
        </w:rPr>
      </w:pPr>
      <w:r w:rsidRPr="00546006">
        <w:rPr>
          <w:rFonts w:ascii="Arial" w:hAnsi="Arial" w:cs="Arial"/>
          <w:b/>
          <w:sz w:val="24"/>
          <w:szCs w:val="24"/>
        </w:rPr>
        <w:t>Objetivo:</w:t>
      </w:r>
    </w:p>
    <w:p w:rsidR="00E16E68" w:rsidRPr="00400DEF" w:rsidRDefault="00E16E68" w:rsidP="00546006">
      <w:pPr>
        <w:spacing w:after="0" w:line="240" w:lineRule="auto"/>
        <w:jc w:val="both"/>
        <w:rPr>
          <w:rFonts w:ascii="Soberana Texto" w:eastAsia="Times New Roman" w:hAnsi="Soberana Texto" w:cs="Times New Roman"/>
          <w:color w:val="333333"/>
          <w:sz w:val="24"/>
          <w:szCs w:val="24"/>
          <w:lang w:eastAsia="es-MX"/>
        </w:rPr>
      </w:pPr>
      <w:r w:rsidRPr="00400DEF">
        <w:rPr>
          <w:rFonts w:ascii="Soberana Texto" w:eastAsia="Times New Roman" w:hAnsi="Soberana Texto" w:cs="Times New Roman"/>
          <w:color w:val="333333"/>
          <w:sz w:val="24"/>
          <w:szCs w:val="24"/>
          <w:lang w:eastAsia="es-MX"/>
        </w:rPr>
        <w:t xml:space="preserve">Invitar a los estudiantes que terminen su bachillerato </w:t>
      </w:r>
      <w:r w:rsidRPr="00400DEF">
        <w:rPr>
          <w:rFonts w:ascii="Soberana Texto" w:eastAsia="Times New Roman" w:hAnsi="Soberana Texto" w:cs="Times New Roman"/>
          <w:color w:val="333333"/>
          <w:sz w:val="24"/>
          <w:szCs w:val="24"/>
          <w:lang w:eastAsia="es-MX"/>
        </w:rPr>
        <w:t>a participar</w:t>
      </w:r>
      <w:r w:rsidRPr="00400DEF">
        <w:rPr>
          <w:rFonts w:ascii="Soberana Texto" w:eastAsia="Times New Roman" w:hAnsi="Soberana Texto" w:cs="Times New Roman"/>
          <w:color w:val="333333"/>
          <w:sz w:val="24"/>
          <w:szCs w:val="24"/>
          <w:lang w:eastAsia="es-MX"/>
        </w:rPr>
        <w:t xml:space="preserve"> en la convocatoria de ingreso a la </w:t>
      </w:r>
      <w:proofErr w:type="spellStart"/>
      <w:r w:rsidRPr="00400DEF">
        <w:rPr>
          <w:rFonts w:ascii="Soberana Texto" w:eastAsia="Times New Roman" w:hAnsi="Soberana Texto" w:cs="Times New Roman"/>
          <w:color w:val="333333"/>
          <w:sz w:val="24"/>
          <w:szCs w:val="24"/>
          <w:lang w:eastAsia="es-MX"/>
        </w:rPr>
        <w:t>UnADM</w:t>
      </w:r>
      <w:proofErr w:type="spellEnd"/>
      <w:r w:rsidRPr="00400DEF">
        <w:rPr>
          <w:rFonts w:ascii="Soberana Texto" w:eastAsia="Times New Roman" w:hAnsi="Soberana Texto" w:cs="Times New Roman"/>
          <w:color w:val="333333"/>
          <w:sz w:val="24"/>
          <w:szCs w:val="24"/>
          <w:lang w:eastAsia="es-MX"/>
        </w:rPr>
        <w:t>, en la Licenciatura de Administración y Gestión Pública.</w:t>
      </w:r>
    </w:p>
    <w:p w:rsidR="00546006" w:rsidRDefault="00546006" w:rsidP="00546006">
      <w:pPr>
        <w:spacing w:after="0" w:line="240" w:lineRule="auto"/>
        <w:rPr>
          <w:rFonts w:ascii="Arial" w:hAnsi="Arial" w:cs="Arial"/>
          <w:sz w:val="24"/>
          <w:szCs w:val="24"/>
        </w:rPr>
      </w:pPr>
    </w:p>
    <w:p w:rsidR="00E16E68" w:rsidRPr="00546006" w:rsidRDefault="00E16E68" w:rsidP="00546006">
      <w:pPr>
        <w:spacing w:after="0" w:line="240" w:lineRule="auto"/>
        <w:rPr>
          <w:rFonts w:ascii="Arial" w:hAnsi="Arial" w:cs="Arial"/>
          <w:b/>
          <w:sz w:val="24"/>
          <w:szCs w:val="24"/>
        </w:rPr>
      </w:pPr>
      <w:r w:rsidRPr="00546006">
        <w:rPr>
          <w:rFonts w:ascii="Arial" w:hAnsi="Arial" w:cs="Arial"/>
          <w:b/>
          <w:sz w:val="24"/>
          <w:szCs w:val="24"/>
        </w:rPr>
        <w:t>Características:</w:t>
      </w:r>
    </w:p>
    <w:p w:rsidR="00E16E68" w:rsidRPr="00400DEF" w:rsidRDefault="008303D3" w:rsidP="00546006">
      <w:pPr>
        <w:spacing w:after="0" w:line="240" w:lineRule="auto"/>
        <w:jc w:val="both"/>
        <w:rPr>
          <w:rFonts w:ascii="Soberana Texto" w:eastAsia="Times New Roman" w:hAnsi="Soberana Texto" w:cs="Times New Roman"/>
          <w:color w:val="333333"/>
          <w:sz w:val="24"/>
          <w:szCs w:val="24"/>
          <w:lang w:eastAsia="es-MX"/>
        </w:rPr>
      </w:pPr>
      <w:r w:rsidRPr="00400DEF">
        <w:rPr>
          <w:rFonts w:ascii="Soberana Texto" w:eastAsia="Times New Roman" w:hAnsi="Soberana Texto" w:cs="Times New Roman"/>
          <w:color w:val="333333"/>
          <w:sz w:val="24"/>
          <w:szCs w:val="24"/>
          <w:lang w:eastAsia="es-MX"/>
        </w:rPr>
        <w:t>En esta</w:t>
      </w:r>
      <w:r w:rsidR="00E16E68" w:rsidRPr="00400DEF">
        <w:rPr>
          <w:rFonts w:ascii="Soberana Texto" w:eastAsia="Times New Roman" w:hAnsi="Soberana Texto" w:cs="Times New Roman"/>
          <w:color w:val="333333"/>
          <w:sz w:val="24"/>
          <w:szCs w:val="24"/>
          <w:lang w:eastAsia="es-MX"/>
        </w:rPr>
        <w:t xml:space="preserve"> campaña se presentará a los egresados de bachillerato, el modelo educativo de la </w:t>
      </w:r>
      <w:proofErr w:type="spellStart"/>
      <w:r w:rsidR="00E16E68" w:rsidRPr="00400DEF">
        <w:rPr>
          <w:rFonts w:ascii="Soberana Texto" w:eastAsia="Times New Roman" w:hAnsi="Soberana Texto" w:cs="Times New Roman"/>
          <w:color w:val="333333"/>
          <w:sz w:val="24"/>
          <w:szCs w:val="24"/>
          <w:lang w:eastAsia="es-MX"/>
        </w:rPr>
        <w:t>UnADM</w:t>
      </w:r>
      <w:proofErr w:type="spellEnd"/>
      <w:r w:rsidR="00E16E68" w:rsidRPr="00400DEF">
        <w:rPr>
          <w:rFonts w:ascii="Soberana Texto" w:eastAsia="Times New Roman" w:hAnsi="Soberana Texto" w:cs="Times New Roman"/>
          <w:color w:val="333333"/>
          <w:sz w:val="24"/>
          <w:szCs w:val="24"/>
          <w:lang w:eastAsia="es-MX"/>
        </w:rPr>
        <w:t xml:space="preserve"> y los beneficios de estudiar en línea, así como también </w:t>
      </w:r>
      <w:r w:rsidRPr="00400DEF">
        <w:rPr>
          <w:rFonts w:ascii="Soberana Texto" w:eastAsia="Times New Roman" w:hAnsi="Soberana Texto" w:cs="Times New Roman"/>
          <w:color w:val="333333"/>
          <w:sz w:val="24"/>
          <w:szCs w:val="24"/>
          <w:lang w:eastAsia="es-MX"/>
        </w:rPr>
        <w:t>el programa educativo de la Licenciatura en Administración y Gestión Pública.</w:t>
      </w:r>
    </w:p>
    <w:p w:rsidR="00546006" w:rsidRPr="00400DEF" w:rsidRDefault="00546006" w:rsidP="00546006">
      <w:pPr>
        <w:spacing w:after="0" w:line="240" w:lineRule="auto"/>
        <w:jc w:val="both"/>
        <w:rPr>
          <w:rFonts w:ascii="Arial" w:hAnsi="Arial" w:cs="Arial"/>
          <w:sz w:val="24"/>
          <w:szCs w:val="24"/>
        </w:rPr>
      </w:pPr>
    </w:p>
    <w:p w:rsidR="008303D3" w:rsidRPr="00546006" w:rsidRDefault="008303D3" w:rsidP="00546006">
      <w:pPr>
        <w:spacing w:after="0" w:line="240" w:lineRule="auto"/>
        <w:jc w:val="both"/>
        <w:rPr>
          <w:rFonts w:ascii="Arial" w:hAnsi="Arial" w:cs="Arial"/>
          <w:b/>
          <w:sz w:val="24"/>
          <w:szCs w:val="24"/>
        </w:rPr>
      </w:pPr>
      <w:r w:rsidRPr="00546006">
        <w:rPr>
          <w:rFonts w:ascii="Arial" w:hAnsi="Arial" w:cs="Arial"/>
          <w:b/>
          <w:sz w:val="24"/>
          <w:szCs w:val="24"/>
        </w:rPr>
        <w:t>Antecedentes:</w:t>
      </w:r>
    </w:p>
    <w:p w:rsidR="008303D3" w:rsidRPr="00400DEF" w:rsidRDefault="008303D3" w:rsidP="00546006">
      <w:pPr>
        <w:spacing w:after="0" w:line="240" w:lineRule="auto"/>
        <w:jc w:val="both"/>
        <w:rPr>
          <w:rFonts w:ascii="Soberana Texto" w:eastAsia="Times New Roman" w:hAnsi="Soberana Texto" w:cs="Times New Roman"/>
          <w:color w:val="333333"/>
          <w:sz w:val="24"/>
          <w:szCs w:val="24"/>
          <w:lang w:eastAsia="es-MX"/>
        </w:rPr>
      </w:pPr>
      <w:r w:rsidRPr="00400DEF">
        <w:rPr>
          <w:rFonts w:ascii="Soberana Texto" w:eastAsia="Times New Roman" w:hAnsi="Soberana Texto" w:cs="Times New Roman"/>
          <w:color w:val="333333"/>
          <w:sz w:val="24"/>
          <w:szCs w:val="24"/>
          <w:lang w:eastAsia="es-MX"/>
        </w:rPr>
        <w:t>El modelado curricular de los planes y programas de estudio de las carreras se llevó a cabo en la primera mitad de 2009, al mismo tiempo que se desarrolló una plataforma tecnológica para atender una población inicial estimada en hasta 12 mil personas. La primera convocatoria del entonces Programa de Educación Superior Abierta y a Distancia (ESAD) fue publicada el 12 de agosto de 2009 y tuvo una respuesta que sobrepasó con mucho las estimaciones, alcanzando un registro total de más de 34 mil aspirantes, parte de los cuales iniciaron el primer curso propedéutico el 12 de octubre de 2009.</w:t>
      </w:r>
    </w:p>
    <w:p w:rsidR="00546006" w:rsidRPr="00400DEF" w:rsidRDefault="00546006" w:rsidP="00546006">
      <w:pPr>
        <w:spacing w:after="0" w:line="240" w:lineRule="auto"/>
        <w:jc w:val="both"/>
        <w:rPr>
          <w:rFonts w:ascii="Soberana Texto" w:eastAsia="Times New Roman" w:hAnsi="Soberana Texto" w:cs="Times New Roman"/>
          <w:color w:val="333333"/>
          <w:sz w:val="24"/>
          <w:szCs w:val="24"/>
          <w:lang w:eastAsia="es-MX"/>
        </w:rPr>
      </w:pPr>
      <w:r w:rsidRPr="00400DEF">
        <w:rPr>
          <w:rFonts w:ascii="Soberana Texto" w:eastAsia="Times New Roman" w:hAnsi="Soberana Texto" w:cs="Times New Roman"/>
          <w:color w:val="333333"/>
          <w:sz w:val="24"/>
          <w:szCs w:val="24"/>
          <w:lang w:eastAsia="es-MX"/>
        </w:rPr>
        <w:t>El Programa ESAD ofreció sus servicios entre agosto de 2009 y el 20 de enero de 2012, fecha en la que se creó oficialmente, mediante decreto presidencial, la Universidad Abierta y a Distancia de México (</w:t>
      </w:r>
      <w:proofErr w:type="spellStart"/>
      <w:r w:rsidRPr="00400DEF">
        <w:rPr>
          <w:rFonts w:ascii="Soberana Texto" w:eastAsia="Times New Roman" w:hAnsi="Soberana Texto" w:cs="Times New Roman"/>
          <w:color w:val="333333"/>
          <w:sz w:val="24"/>
          <w:szCs w:val="24"/>
          <w:lang w:eastAsia="es-MX"/>
        </w:rPr>
        <w:t>UnADM</w:t>
      </w:r>
      <w:proofErr w:type="spellEnd"/>
      <w:r w:rsidRPr="00400DEF">
        <w:rPr>
          <w:rFonts w:ascii="Soberana Texto" w:eastAsia="Times New Roman" w:hAnsi="Soberana Texto" w:cs="Times New Roman"/>
          <w:color w:val="333333"/>
          <w:sz w:val="24"/>
          <w:szCs w:val="24"/>
          <w:lang w:eastAsia="es-MX"/>
        </w:rPr>
        <w:t xml:space="preserve">). A partir de esta fecha, la </w:t>
      </w:r>
      <w:proofErr w:type="spellStart"/>
      <w:r w:rsidRPr="00400DEF">
        <w:rPr>
          <w:rFonts w:ascii="Soberana Texto" w:eastAsia="Times New Roman" w:hAnsi="Soberana Texto" w:cs="Times New Roman"/>
          <w:color w:val="333333"/>
          <w:sz w:val="24"/>
          <w:szCs w:val="24"/>
          <w:lang w:eastAsia="es-MX"/>
        </w:rPr>
        <w:t>UnADM</w:t>
      </w:r>
      <w:proofErr w:type="spellEnd"/>
      <w:r w:rsidRPr="00400DEF">
        <w:rPr>
          <w:rFonts w:ascii="Soberana Texto" w:eastAsia="Times New Roman" w:hAnsi="Soberana Texto" w:cs="Times New Roman"/>
          <w:color w:val="333333"/>
          <w:sz w:val="24"/>
          <w:szCs w:val="24"/>
          <w:lang w:eastAsia="es-MX"/>
        </w:rPr>
        <w:t xml:space="preserve"> comenzó un periodo de transición en el que se le presenta una serie de retos y oportunidades únicas.</w:t>
      </w:r>
    </w:p>
    <w:p w:rsidR="00546006" w:rsidRPr="00546006" w:rsidRDefault="00546006" w:rsidP="00546006">
      <w:pPr>
        <w:spacing w:after="0" w:line="240" w:lineRule="auto"/>
        <w:jc w:val="both"/>
        <w:rPr>
          <w:rFonts w:ascii="Soberana Texto" w:eastAsia="Times New Roman" w:hAnsi="Soberana Texto" w:cs="Times New Roman"/>
          <w:color w:val="333333"/>
          <w:sz w:val="24"/>
          <w:szCs w:val="24"/>
          <w:lang w:eastAsia="es-MX"/>
        </w:rPr>
      </w:pPr>
      <w:r w:rsidRPr="00546006">
        <w:rPr>
          <w:rFonts w:ascii="Soberana Texto" w:eastAsia="Times New Roman" w:hAnsi="Soberana Texto" w:cs="Times New Roman"/>
          <w:color w:val="333333"/>
          <w:sz w:val="24"/>
          <w:szCs w:val="24"/>
          <w:lang w:eastAsia="es-MX"/>
        </w:rPr>
        <w:t>La Universidad Abierta y a Distancia de México es la institución con la que México encara el reto de la educación superior en el siglo XXI; la modalidad abierta y a distancia mediante las tecnologías telemáticas responde a las líneas de desarrollo críticas para las sociedades del conocimiento:</w:t>
      </w:r>
    </w:p>
    <w:p w:rsidR="00546006" w:rsidRPr="00400DEF" w:rsidRDefault="00546006" w:rsidP="00555B5D">
      <w:pPr>
        <w:pStyle w:val="Prrafodelista"/>
        <w:numPr>
          <w:ilvl w:val="0"/>
          <w:numId w:val="4"/>
        </w:numPr>
        <w:spacing w:after="0" w:line="240" w:lineRule="auto"/>
        <w:jc w:val="both"/>
        <w:rPr>
          <w:rFonts w:ascii="Soberana Texto" w:eastAsia="Times New Roman" w:hAnsi="Soberana Texto" w:cs="Times New Roman"/>
          <w:color w:val="333333"/>
          <w:sz w:val="24"/>
          <w:szCs w:val="24"/>
          <w:lang w:eastAsia="es-MX"/>
        </w:rPr>
      </w:pPr>
      <w:r w:rsidRPr="00400DEF">
        <w:rPr>
          <w:rFonts w:ascii="Soberana Texto" w:eastAsia="Times New Roman" w:hAnsi="Soberana Texto" w:cs="Times New Roman"/>
          <w:color w:val="333333"/>
          <w:sz w:val="24"/>
          <w:szCs w:val="24"/>
          <w:lang w:eastAsia="es-MX"/>
        </w:rPr>
        <w:t>Igualdad de oportunidades</w:t>
      </w:r>
    </w:p>
    <w:p w:rsidR="00546006" w:rsidRPr="00400DEF" w:rsidRDefault="00546006" w:rsidP="00555B5D">
      <w:pPr>
        <w:pStyle w:val="Prrafodelista"/>
        <w:numPr>
          <w:ilvl w:val="0"/>
          <w:numId w:val="4"/>
        </w:numPr>
        <w:spacing w:after="0" w:line="240" w:lineRule="auto"/>
        <w:jc w:val="both"/>
        <w:rPr>
          <w:rFonts w:ascii="Soberana Texto" w:eastAsia="Times New Roman" w:hAnsi="Soberana Texto" w:cs="Times New Roman"/>
          <w:color w:val="333333"/>
          <w:sz w:val="24"/>
          <w:szCs w:val="24"/>
          <w:lang w:eastAsia="es-MX"/>
        </w:rPr>
      </w:pPr>
      <w:r w:rsidRPr="00400DEF">
        <w:rPr>
          <w:rFonts w:ascii="Soberana Texto" w:eastAsia="Times New Roman" w:hAnsi="Soberana Texto" w:cs="Times New Roman"/>
          <w:color w:val="333333"/>
          <w:sz w:val="24"/>
          <w:szCs w:val="24"/>
          <w:lang w:eastAsia="es-MX"/>
        </w:rPr>
        <w:t>Sustentabilidad ambiental</w:t>
      </w:r>
    </w:p>
    <w:p w:rsidR="00546006" w:rsidRPr="00400DEF" w:rsidRDefault="00546006" w:rsidP="00555B5D">
      <w:pPr>
        <w:pStyle w:val="Prrafodelista"/>
        <w:numPr>
          <w:ilvl w:val="0"/>
          <w:numId w:val="4"/>
        </w:numPr>
        <w:spacing w:after="0" w:line="240" w:lineRule="auto"/>
        <w:jc w:val="both"/>
        <w:rPr>
          <w:rFonts w:ascii="Soberana Texto" w:eastAsia="Times New Roman" w:hAnsi="Soberana Texto" w:cs="Times New Roman"/>
          <w:color w:val="333333"/>
          <w:sz w:val="24"/>
          <w:szCs w:val="24"/>
          <w:lang w:eastAsia="es-MX"/>
        </w:rPr>
      </w:pPr>
      <w:r w:rsidRPr="00400DEF">
        <w:rPr>
          <w:rFonts w:ascii="Soberana Texto" w:eastAsia="Times New Roman" w:hAnsi="Soberana Texto" w:cs="Times New Roman"/>
          <w:color w:val="333333"/>
          <w:sz w:val="24"/>
          <w:szCs w:val="24"/>
          <w:lang w:eastAsia="es-MX"/>
        </w:rPr>
        <w:t>Educación universal</w:t>
      </w:r>
    </w:p>
    <w:p w:rsidR="00546006" w:rsidRPr="00400DEF" w:rsidRDefault="00546006" w:rsidP="00555B5D">
      <w:pPr>
        <w:pStyle w:val="Prrafodelista"/>
        <w:numPr>
          <w:ilvl w:val="0"/>
          <w:numId w:val="4"/>
        </w:numPr>
        <w:spacing w:after="0" w:line="240" w:lineRule="auto"/>
        <w:jc w:val="both"/>
        <w:rPr>
          <w:rFonts w:ascii="Soberana Texto" w:eastAsia="Times New Roman" w:hAnsi="Soberana Texto" w:cs="Times New Roman"/>
          <w:color w:val="333333"/>
          <w:sz w:val="24"/>
          <w:szCs w:val="24"/>
          <w:lang w:eastAsia="es-MX"/>
        </w:rPr>
      </w:pPr>
      <w:r w:rsidRPr="00400DEF">
        <w:rPr>
          <w:rFonts w:ascii="Soberana Texto" w:eastAsia="Times New Roman" w:hAnsi="Soberana Texto" w:cs="Times New Roman"/>
          <w:color w:val="333333"/>
          <w:sz w:val="24"/>
          <w:szCs w:val="24"/>
          <w:lang w:eastAsia="es-MX"/>
        </w:rPr>
        <w:t>Internacionalización</w:t>
      </w:r>
    </w:p>
    <w:p w:rsidR="00CB5D9D" w:rsidRDefault="00CB5D9D" w:rsidP="00546006">
      <w:pPr>
        <w:spacing w:line="240" w:lineRule="auto"/>
        <w:rPr>
          <w:rFonts w:ascii="Arial" w:hAnsi="Arial" w:cs="Arial"/>
          <w:b/>
          <w:sz w:val="24"/>
          <w:szCs w:val="24"/>
        </w:rPr>
      </w:pPr>
    </w:p>
    <w:p w:rsidR="008303D3" w:rsidRPr="00546006" w:rsidRDefault="00546006" w:rsidP="00546006">
      <w:pPr>
        <w:spacing w:line="240" w:lineRule="auto"/>
        <w:rPr>
          <w:rFonts w:ascii="Arial" w:hAnsi="Arial" w:cs="Arial"/>
          <w:b/>
          <w:sz w:val="24"/>
          <w:szCs w:val="24"/>
        </w:rPr>
      </w:pPr>
      <w:r w:rsidRPr="00546006">
        <w:rPr>
          <w:rFonts w:ascii="Arial" w:hAnsi="Arial" w:cs="Arial"/>
          <w:b/>
          <w:sz w:val="24"/>
          <w:szCs w:val="24"/>
        </w:rPr>
        <w:t>Modelo educativo:</w:t>
      </w:r>
    </w:p>
    <w:p w:rsidR="00546006" w:rsidRPr="00400DEF" w:rsidRDefault="00546006" w:rsidP="00546006">
      <w:pPr>
        <w:spacing w:after="0" w:line="240" w:lineRule="auto"/>
        <w:jc w:val="both"/>
        <w:rPr>
          <w:rFonts w:ascii="Soberana Texto" w:eastAsia="Times New Roman" w:hAnsi="Soberana Texto" w:cs="Times New Roman"/>
          <w:color w:val="333333"/>
          <w:sz w:val="24"/>
          <w:szCs w:val="24"/>
          <w:lang w:eastAsia="es-MX"/>
        </w:rPr>
      </w:pPr>
      <w:r w:rsidRPr="00400DEF">
        <w:rPr>
          <w:rFonts w:ascii="Soberana Texto" w:eastAsia="Times New Roman" w:hAnsi="Soberana Texto" w:cs="Times New Roman"/>
          <w:color w:val="333333"/>
          <w:sz w:val="24"/>
          <w:szCs w:val="24"/>
          <w:lang w:eastAsia="es-MX"/>
        </w:rPr>
        <w:t>El modelo educativo de la Universidad Abierta y a Distancia de México busca satisfacer la demanda de educación superior de la sociedad mexicana mediante un plan de estudios flexible</w:t>
      </w:r>
      <w:r w:rsidRPr="00400DEF">
        <w:rPr>
          <w:rFonts w:ascii="Soberana Texto" w:eastAsia="Times New Roman" w:hAnsi="Soberana Texto" w:cs="Times New Roman"/>
          <w:color w:val="333333"/>
          <w:sz w:val="24"/>
          <w:szCs w:val="24"/>
          <w:lang w:eastAsia="es-MX"/>
        </w:rPr>
        <w:t xml:space="preserve">. </w:t>
      </w:r>
    </w:p>
    <w:p w:rsidR="00546006" w:rsidRPr="00546006" w:rsidRDefault="00546006" w:rsidP="00546006">
      <w:pPr>
        <w:shd w:val="clear" w:color="auto" w:fill="FFFFFF"/>
        <w:spacing w:after="0" w:line="240" w:lineRule="auto"/>
        <w:jc w:val="both"/>
        <w:rPr>
          <w:rFonts w:ascii="Soberana Texto" w:eastAsia="Times New Roman" w:hAnsi="Soberana Texto" w:cs="Times New Roman"/>
          <w:color w:val="333333"/>
          <w:sz w:val="24"/>
          <w:szCs w:val="24"/>
          <w:lang w:eastAsia="es-MX"/>
        </w:rPr>
      </w:pPr>
      <w:r w:rsidRPr="00400DEF">
        <w:rPr>
          <w:rFonts w:ascii="Soberana Texto" w:eastAsia="Times New Roman" w:hAnsi="Soberana Texto" w:cs="Times New Roman"/>
          <w:color w:val="333333"/>
          <w:sz w:val="24"/>
          <w:szCs w:val="24"/>
          <w:lang w:eastAsia="es-MX"/>
        </w:rPr>
        <w:t>Principales características del modelo educativo</w:t>
      </w:r>
    </w:p>
    <w:p w:rsidR="00546006" w:rsidRPr="00546006" w:rsidRDefault="00546006" w:rsidP="00546006">
      <w:pPr>
        <w:numPr>
          <w:ilvl w:val="0"/>
          <w:numId w:val="2"/>
        </w:numPr>
        <w:shd w:val="clear" w:color="auto" w:fill="FFFFFF"/>
        <w:spacing w:after="0" w:line="240" w:lineRule="auto"/>
        <w:ind w:left="375"/>
        <w:jc w:val="both"/>
        <w:rPr>
          <w:rFonts w:ascii="Soberana Texto" w:eastAsia="Times New Roman" w:hAnsi="Soberana Texto" w:cs="Times New Roman"/>
          <w:color w:val="333333"/>
          <w:sz w:val="24"/>
          <w:szCs w:val="24"/>
          <w:lang w:eastAsia="es-MX"/>
        </w:rPr>
      </w:pPr>
      <w:r w:rsidRPr="00400DEF">
        <w:rPr>
          <w:rFonts w:ascii="Soberana Texto" w:eastAsia="Times New Roman" w:hAnsi="Soberana Texto" w:cs="Times New Roman"/>
          <w:color w:val="333333"/>
          <w:sz w:val="24"/>
          <w:szCs w:val="24"/>
          <w:lang w:eastAsia="es-MX"/>
        </w:rPr>
        <w:t>Centrado en el estudiante</w:t>
      </w:r>
      <w:r w:rsidRPr="00546006">
        <w:rPr>
          <w:rFonts w:ascii="Soberana Texto" w:eastAsia="Times New Roman" w:hAnsi="Soberana Texto" w:cs="Times New Roman"/>
          <w:color w:val="333333"/>
          <w:sz w:val="24"/>
          <w:szCs w:val="24"/>
          <w:lang w:eastAsia="es-MX"/>
        </w:rPr>
        <w:t>: Coloca al estudiante como el centro del quehacer educativo, al concebirlo como el actor principal del mismo.</w:t>
      </w:r>
    </w:p>
    <w:p w:rsidR="00546006" w:rsidRPr="00546006" w:rsidRDefault="00546006" w:rsidP="00546006">
      <w:pPr>
        <w:numPr>
          <w:ilvl w:val="0"/>
          <w:numId w:val="2"/>
        </w:numPr>
        <w:shd w:val="clear" w:color="auto" w:fill="FFFFFF"/>
        <w:spacing w:after="0" w:line="240" w:lineRule="auto"/>
        <w:ind w:left="375"/>
        <w:jc w:val="both"/>
        <w:rPr>
          <w:rFonts w:ascii="Soberana Texto" w:eastAsia="Times New Roman" w:hAnsi="Soberana Texto" w:cs="Times New Roman"/>
          <w:color w:val="333333"/>
          <w:sz w:val="24"/>
          <w:szCs w:val="24"/>
          <w:lang w:eastAsia="es-MX"/>
        </w:rPr>
      </w:pPr>
      <w:r w:rsidRPr="00400DEF">
        <w:rPr>
          <w:rFonts w:ascii="Soberana Texto" w:eastAsia="Times New Roman" w:hAnsi="Soberana Texto" w:cs="Times New Roman"/>
          <w:color w:val="333333"/>
          <w:sz w:val="24"/>
          <w:szCs w:val="24"/>
          <w:lang w:eastAsia="es-MX"/>
        </w:rPr>
        <w:t>Flexible</w:t>
      </w:r>
      <w:r w:rsidRPr="00546006">
        <w:rPr>
          <w:rFonts w:ascii="Soberana Texto" w:eastAsia="Times New Roman" w:hAnsi="Soberana Texto" w:cs="Times New Roman"/>
          <w:color w:val="333333"/>
          <w:sz w:val="24"/>
          <w:szCs w:val="24"/>
          <w:lang w:eastAsia="es-MX"/>
        </w:rPr>
        <w:t>: El estudiante organiza y decide su ritmo de estudio; además que tienen la libertad de elegir el grado académico que quiera alcanzar o el que más se acomode a sus necesidades personales.</w:t>
      </w:r>
    </w:p>
    <w:p w:rsidR="00546006" w:rsidRPr="00546006" w:rsidRDefault="00546006" w:rsidP="00546006">
      <w:pPr>
        <w:numPr>
          <w:ilvl w:val="0"/>
          <w:numId w:val="2"/>
        </w:numPr>
        <w:shd w:val="clear" w:color="auto" w:fill="FFFFFF"/>
        <w:spacing w:after="0" w:line="240" w:lineRule="auto"/>
        <w:ind w:left="375"/>
        <w:jc w:val="both"/>
        <w:rPr>
          <w:rFonts w:ascii="Soberana Texto" w:eastAsia="Times New Roman" w:hAnsi="Soberana Texto" w:cs="Times New Roman"/>
          <w:color w:val="333333"/>
          <w:sz w:val="24"/>
          <w:szCs w:val="24"/>
          <w:lang w:eastAsia="es-MX"/>
        </w:rPr>
      </w:pPr>
      <w:r w:rsidRPr="00400DEF">
        <w:rPr>
          <w:rFonts w:ascii="Soberana Texto" w:eastAsia="Times New Roman" w:hAnsi="Soberana Texto" w:cs="Times New Roman"/>
          <w:color w:val="333333"/>
          <w:sz w:val="24"/>
          <w:szCs w:val="24"/>
          <w:lang w:eastAsia="es-MX"/>
        </w:rPr>
        <w:t>Inclusivo</w:t>
      </w:r>
      <w:r w:rsidRPr="00546006">
        <w:rPr>
          <w:rFonts w:ascii="Soberana Texto" w:eastAsia="Times New Roman" w:hAnsi="Soberana Texto" w:cs="Times New Roman"/>
          <w:color w:val="333333"/>
          <w:sz w:val="24"/>
          <w:szCs w:val="24"/>
          <w:lang w:eastAsia="es-MX"/>
        </w:rPr>
        <w:t>: Ha sido diseñado para atender a personas con algún tipo de discapacidad motriz, auditiva y visual, atiende a jóvenes recién egresados del</w:t>
      </w:r>
      <w:r w:rsidRPr="00546006">
        <w:rPr>
          <w:rFonts w:ascii="Soberana Texto" w:eastAsia="Times New Roman" w:hAnsi="Soberana Texto" w:cs="Times New Roman"/>
          <w:color w:val="333333"/>
          <w:sz w:val="27"/>
          <w:szCs w:val="27"/>
          <w:lang w:eastAsia="es-MX"/>
        </w:rPr>
        <w:t xml:space="preserve"> nivel medio superior </w:t>
      </w:r>
      <w:r w:rsidRPr="00546006">
        <w:rPr>
          <w:rFonts w:ascii="Soberana Texto" w:eastAsia="Times New Roman" w:hAnsi="Soberana Texto" w:cs="Times New Roman"/>
          <w:color w:val="333333"/>
          <w:sz w:val="24"/>
          <w:szCs w:val="24"/>
          <w:lang w:eastAsia="es-MX"/>
        </w:rPr>
        <w:t>y a personas que llevan mucho tiempo fuera del ámbito escolar.</w:t>
      </w:r>
    </w:p>
    <w:p w:rsidR="00546006" w:rsidRPr="00546006" w:rsidRDefault="00546006" w:rsidP="00546006">
      <w:pPr>
        <w:numPr>
          <w:ilvl w:val="0"/>
          <w:numId w:val="2"/>
        </w:numPr>
        <w:shd w:val="clear" w:color="auto" w:fill="FFFFFF"/>
        <w:spacing w:after="0" w:line="240" w:lineRule="auto"/>
        <w:ind w:left="375"/>
        <w:jc w:val="both"/>
        <w:rPr>
          <w:rFonts w:ascii="Soberana Texto" w:eastAsia="Times New Roman" w:hAnsi="Soberana Texto" w:cs="Times New Roman"/>
          <w:color w:val="333333"/>
          <w:sz w:val="24"/>
          <w:szCs w:val="24"/>
          <w:lang w:eastAsia="es-MX"/>
        </w:rPr>
      </w:pPr>
      <w:r w:rsidRPr="00400DEF">
        <w:rPr>
          <w:rFonts w:ascii="Soberana Texto" w:eastAsia="Times New Roman" w:hAnsi="Soberana Texto" w:cs="Times New Roman"/>
          <w:color w:val="333333"/>
          <w:sz w:val="24"/>
          <w:szCs w:val="24"/>
          <w:lang w:eastAsia="es-MX"/>
        </w:rPr>
        <w:lastRenderedPageBreak/>
        <w:t>Utiliza tecnología de vanguardia</w:t>
      </w:r>
      <w:r w:rsidRPr="00546006">
        <w:rPr>
          <w:rFonts w:ascii="Soberana Texto" w:eastAsia="Times New Roman" w:hAnsi="Soberana Texto" w:cs="Times New Roman"/>
          <w:color w:val="333333"/>
          <w:sz w:val="24"/>
          <w:szCs w:val="24"/>
          <w:lang w:eastAsia="es-MX"/>
        </w:rPr>
        <w:t>: El programa ha sido dotado de infraestructura tecnológica con equipo de vanguardia, con la finalidad de crear las condiciones que optimicen todos los procesos educativos, académicos y administrativos.</w:t>
      </w:r>
    </w:p>
    <w:p w:rsidR="00546006" w:rsidRPr="00546006" w:rsidRDefault="00546006" w:rsidP="00546006">
      <w:pPr>
        <w:numPr>
          <w:ilvl w:val="0"/>
          <w:numId w:val="2"/>
        </w:numPr>
        <w:shd w:val="clear" w:color="auto" w:fill="FFFFFF"/>
        <w:spacing w:after="0" w:line="240" w:lineRule="auto"/>
        <w:ind w:left="375"/>
        <w:jc w:val="both"/>
        <w:rPr>
          <w:rFonts w:ascii="Soberana Texto" w:eastAsia="Times New Roman" w:hAnsi="Soberana Texto" w:cs="Times New Roman"/>
          <w:color w:val="333333"/>
          <w:sz w:val="24"/>
          <w:szCs w:val="24"/>
          <w:lang w:eastAsia="es-MX"/>
        </w:rPr>
      </w:pPr>
      <w:r w:rsidRPr="00400DEF">
        <w:rPr>
          <w:rFonts w:ascii="Soberana Texto" w:eastAsia="Times New Roman" w:hAnsi="Soberana Texto" w:cs="Times New Roman"/>
          <w:color w:val="333333"/>
          <w:sz w:val="24"/>
          <w:szCs w:val="24"/>
          <w:lang w:eastAsia="es-MX"/>
        </w:rPr>
        <w:t>Accesible</w:t>
      </w:r>
      <w:r w:rsidRPr="00546006">
        <w:rPr>
          <w:rFonts w:ascii="Soberana Texto" w:eastAsia="Times New Roman" w:hAnsi="Soberana Texto" w:cs="Times New Roman"/>
          <w:color w:val="333333"/>
          <w:sz w:val="24"/>
          <w:szCs w:val="24"/>
          <w:lang w:eastAsia="es-MX"/>
        </w:rPr>
        <w:t>: Los estudiantes pueden realizar sus actividades desde cualquier lugar y en cualquier momento.</w:t>
      </w:r>
    </w:p>
    <w:p w:rsidR="00546006" w:rsidRPr="00400DEF" w:rsidRDefault="00546006" w:rsidP="00546006">
      <w:pPr>
        <w:numPr>
          <w:ilvl w:val="0"/>
          <w:numId w:val="2"/>
        </w:numPr>
        <w:shd w:val="clear" w:color="auto" w:fill="FFFFFF"/>
        <w:spacing w:after="0" w:line="240" w:lineRule="auto"/>
        <w:ind w:left="375"/>
        <w:jc w:val="both"/>
        <w:rPr>
          <w:rFonts w:ascii="Soberana Texto" w:eastAsia="Times New Roman" w:hAnsi="Soberana Texto" w:cs="Times New Roman"/>
          <w:color w:val="333333"/>
          <w:sz w:val="24"/>
          <w:szCs w:val="24"/>
          <w:lang w:eastAsia="es-MX"/>
        </w:rPr>
      </w:pPr>
      <w:r w:rsidRPr="00546006">
        <w:rPr>
          <w:rFonts w:ascii="Soberana Texto" w:eastAsia="Times New Roman" w:hAnsi="Soberana Texto" w:cs="Times New Roman"/>
          <w:color w:val="333333"/>
          <w:sz w:val="24"/>
          <w:szCs w:val="24"/>
          <w:lang w:eastAsia="es-MX"/>
        </w:rPr>
        <w:t>Interactivo: La interactividad del modelo está garantizada, no sólo por la posibilidad de que el estudiante interactúe con el Docente en línea, sino también por la incorporación del aprendizaje colaborativo con miras a promover la formación de redes de conocimiento entre los mismos estudiante</w:t>
      </w:r>
    </w:p>
    <w:p w:rsidR="00546006" w:rsidRPr="00546006" w:rsidRDefault="00546006" w:rsidP="00546006">
      <w:pPr>
        <w:shd w:val="clear" w:color="auto" w:fill="FFFFFF"/>
        <w:spacing w:before="100" w:beforeAutospacing="1" w:after="100" w:afterAutospacing="1" w:line="240" w:lineRule="auto"/>
        <w:rPr>
          <w:rFonts w:ascii="Arial" w:hAnsi="Arial" w:cs="Arial"/>
          <w:sz w:val="24"/>
          <w:szCs w:val="24"/>
        </w:rPr>
      </w:pPr>
      <w:r w:rsidRPr="00546006">
        <w:rPr>
          <w:rFonts w:ascii="Soberana Texto" w:eastAsia="Times New Roman" w:hAnsi="Soberana Texto" w:cs="Times New Roman"/>
          <w:b/>
          <w:bCs/>
          <w:color w:val="333333"/>
          <w:sz w:val="27"/>
          <w:szCs w:val="27"/>
          <w:lang w:eastAsia="es-MX"/>
        </w:rPr>
        <w:t>Estructura Curricular</w:t>
      </w:r>
    </w:p>
    <w:p w:rsidR="00546006" w:rsidRPr="00400DEF" w:rsidRDefault="00546006" w:rsidP="00546006">
      <w:pPr>
        <w:shd w:val="clear" w:color="auto" w:fill="FFFFFF"/>
        <w:spacing w:after="0" w:line="240" w:lineRule="auto"/>
        <w:jc w:val="both"/>
        <w:rPr>
          <w:rFonts w:ascii="Soberana Texto" w:eastAsia="Times New Roman" w:hAnsi="Soberana Texto" w:cs="Times New Roman"/>
          <w:color w:val="333333"/>
          <w:sz w:val="24"/>
          <w:szCs w:val="24"/>
          <w:lang w:eastAsia="es-MX"/>
        </w:rPr>
      </w:pPr>
      <w:r w:rsidRPr="00400DEF">
        <w:rPr>
          <w:rFonts w:ascii="Soberana Texto" w:eastAsia="Times New Roman" w:hAnsi="Soberana Texto" w:cs="Times New Roman"/>
          <w:color w:val="333333"/>
          <w:sz w:val="24"/>
          <w:szCs w:val="24"/>
          <w:lang w:eastAsia="es-MX"/>
        </w:rPr>
        <w:t>La estructura del plan de estudios es modular anual.</w:t>
      </w:r>
    </w:p>
    <w:p w:rsidR="00E16E68" w:rsidRPr="00400DEF" w:rsidRDefault="00546006" w:rsidP="00546006">
      <w:pPr>
        <w:spacing w:after="0" w:line="240" w:lineRule="auto"/>
        <w:jc w:val="both"/>
        <w:rPr>
          <w:rFonts w:ascii="Soberana Texto" w:hAnsi="Soberana Texto"/>
          <w:color w:val="333333"/>
          <w:sz w:val="24"/>
          <w:szCs w:val="24"/>
          <w:shd w:val="clear" w:color="auto" w:fill="FFFFFF"/>
        </w:rPr>
      </w:pPr>
      <w:r w:rsidRPr="00400DEF">
        <w:rPr>
          <w:rFonts w:ascii="Soberana Texto" w:hAnsi="Soberana Texto"/>
          <w:color w:val="333333"/>
          <w:sz w:val="24"/>
          <w:szCs w:val="24"/>
          <w:shd w:val="clear" w:color="auto" w:fill="FFFFFF"/>
        </w:rPr>
        <w:t>Se cursa cuatro módulos para graduarse como Licenciado o Ingeniero (4000 horas o 225 créditos).</w:t>
      </w:r>
    </w:p>
    <w:p w:rsidR="00546006" w:rsidRPr="00546006" w:rsidRDefault="00546006" w:rsidP="00546006">
      <w:pPr>
        <w:shd w:val="clear" w:color="auto" w:fill="FFFFFF"/>
        <w:spacing w:after="0" w:line="240" w:lineRule="auto"/>
        <w:jc w:val="both"/>
        <w:rPr>
          <w:rFonts w:ascii="Soberana Texto" w:eastAsia="Times New Roman" w:hAnsi="Soberana Texto" w:cs="Times New Roman"/>
          <w:color w:val="333333"/>
          <w:sz w:val="24"/>
          <w:szCs w:val="24"/>
          <w:lang w:eastAsia="es-MX"/>
        </w:rPr>
      </w:pPr>
      <w:r w:rsidRPr="00546006">
        <w:rPr>
          <w:rFonts w:ascii="Soberana Texto" w:eastAsia="Times New Roman" w:hAnsi="Soberana Texto" w:cs="Times New Roman"/>
          <w:color w:val="333333"/>
          <w:sz w:val="24"/>
          <w:szCs w:val="24"/>
          <w:lang w:eastAsia="es-MX"/>
        </w:rPr>
        <w:t>Cada módulo está compuesto por semestres seriados (1056 horas o 55 créditos).</w:t>
      </w:r>
    </w:p>
    <w:p w:rsidR="00546006" w:rsidRPr="00546006" w:rsidRDefault="00546006" w:rsidP="00546006">
      <w:pPr>
        <w:shd w:val="clear" w:color="auto" w:fill="FFFFFF"/>
        <w:spacing w:after="0" w:line="240" w:lineRule="auto"/>
        <w:jc w:val="both"/>
        <w:rPr>
          <w:rFonts w:ascii="Soberana Texto" w:eastAsia="Times New Roman" w:hAnsi="Soberana Texto" w:cs="Times New Roman"/>
          <w:color w:val="333333"/>
          <w:sz w:val="24"/>
          <w:szCs w:val="24"/>
          <w:lang w:eastAsia="es-MX"/>
        </w:rPr>
      </w:pPr>
      <w:r w:rsidRPr="00546006">
        <w:rPr>
          <w:rFonts w:ascii="Soberana Texto" w:eastAsia="Times New Roman" w:hAnsi="Soberana Texto" w:cs="Times New Roman"/>
          <w:color w:val="333333"/>
          <w:sz w:val="24"/>
          <w:szCs w:val="24"/>
          <w:lang w:eastAsia="es-MX"/>
        </w:rPr>
        <w:t>Cada semestre equivale a 288 horas (20-25 créditos) de aprendizaje, por cuatro asignaturas.</w:t>
      </w:r>
    </w:p>
    <w:p w:rsidR="00546006" w:rsidRPr="00546006" w:rsidRDefault="00546006" w:rsidP="00546006">
      <w:pPr>
        <w:shd w:val="clear" w:color="auto" w:fill="FFFFFF"/>
        <w:spacing w:after="0" w:line="240" w:lineRule="auto"/>
        <w:jc w:val="both"/>
        <w:rPr>
          <w:rFonts w:ascii="Soberana Texto" w:eastAsia="Times New Roman" w:hAnsi="Soberana Texto" w:cs="Times New Roman"/>
          <w:color w:val="333333"/>
          <w:sz w:val="24"/>
          <w:szCs w:val="24"/>
          <w:lang w:eastAsia="es-MX"/>
        </w:rPr>
      </w:pPr>
      <w:r w:rsidRPr="00546006">
        <w:rPr>
          <w:rFonts w:ascii="Soberana Texto" w:eastAsia="Times New Roman" w:hAnsi="Soberana Texto" w:cs="Times New Roman"/>
          <w:color w:val="333333"/>
          <w:sz w:val="24"/>
          <w:szCs w:val="24"/>
          <w:lang w:eastAsia="es-MX"/>
        </w:rPr>
        <w:t>El alumno decide a partir del segundo semestre cuántas asignaturas quiere cursar respetando la seriación de cada plan de estudios (mínimo dos, máximo cuatro),</w:t>
      </w:r>
    </w:p>
    <w:p w:rsidR="00546006" w:rsidRPr="00400DEF" w:rsidRDefault="00555B5D" w:rsidP="00546006">
      <w:pPr>
        <w:shd w:val="clear" w:color="auto" w:fill="FFFFFF"/>
        <w:spacing w:after="0" w:line="240" w:lineRule="auto"/>
        <w:jc w:val="both"/>
        <w:rPr>
          <w:rFonts w:ascii="Soberana Texto" w:eastAsia="Times New Roman" w:hAnsi="Soberana Texto" w:cs="Times New Roman"/>
          <w:color w:val="333333"/>
          <w:sz w:val="24"/>
          <w:szCs w:val="24"/>
          <w:lang w:eastAsia="es-MX"/>
        </w:rPr>
      </w:pPr>
      <w:r w:rsidRPr="00400DEF">
        <w:rPr>
          <w:rFonts w:ascii="Soberana Texto" w:eastAsia="Times New Roman" w:hAnsi="Soberana Texto" w:cs="Times New Roman"/>
          <w:color w:val="333333"/>
          <w:sz w:val="24"/>
          <w:szCs w:val="24"/>
          <w:lang w:eastAsia="es-MX"/>
        </w:rPr>
        <w:t>Los núcleos de formación profesional son 3:</w:t>
      </w:r>
    </w:p>
    <w:p w:rsidR="00555B5D" w:rsidRPr="00400DEF" w:rsidRDefault="00555B5D" w:rsidP="00555B5D">
      <w:pPr>
        <w:pStyle w:val="Prrafodelista"/>
        <w:numPr>
          <w:ilvl w:val="0"/>
          <w:numId w:val="3"/>
        </w:numPr>
        <w:shd w:val="clear" w:color="auto" w:fill="FFFFFF"/>
        <w:spacing w:after="0" w:line="240" w:lineRule="auto"/>
        <w:jc w:val="both"/>
        <w:rPr>
          <w:rFonts w:ascii="Soberana Texto" w:eastAsia="Times New Roman" w:hAnsi="Soberana Texto" w:cs="Times New Roman"/>
          <w:color w:val="333333"/>
          <w:sz w:val="24"/>
          <w:szCs w:val="24"/>
          <w:lang w:eastAsia="es-MX"/>
        </w:rPr>
      </w:pPr>
      <w:r w:rsidRPr="00400DEF">
        <w:rPr>
          <w:rFonts w:ascii="Soberana Texto" w:eastAsia="Times New Roman" w:hAnsi="Soberana Texto" w:cs="Times New Roman"/>
          <w:color w:val="333333"/>
          <w:sz w:val="24"/>
          <w:szCs w:val="24"/>
          <w:lang w:eastAsia="es-MX"/>
        </w:rPr>
        <w:t>Núcleo de formación básica</w:t>
      </w:r>
    </w:p>
    <w:p w:rsidR="00555B5D" w:rsidRPr="00400DEF" w:rsidRDefault="00555B5D" w:rsidP="00555B5D">
      <w:pPr>
        <w:pStyle w:val="Prrafodelista"/>
        <w:shd w:val="clear" w:color="auto" w:fill="FFFFFF"/>
        <w:spacing w:after="0" w:line="240" w:lineRule="auto"/>
        <w:jc w:val="both"/>
        <w:rPr>
          <w:rFonts w:ascii="Soberana Texto" w:eastAsia="Times New Roman" w:hAnsi="Soberana Texto" w:cs="Times New Roman"/>
          <w:color w:val="333333"/>
          <w:sz w:val="24"/>
          <w:szCs w:val="24"/>
          <w:lang w:eastAsia="es-MX"/>
        </w:rPr>
      </w:pPr>
      <w:r w:rsidRPr="00400DEF">
        <w:rPr>
          <w:rFonts w:ascii="Soberana Texto" w:hAnsi="Soberana Texto"/>
          <w:color w:val="333333"/>
          <w:sz w:val="24"/>
          <w:szCs w:val="24"/>
          <w:shd w:val="clear" w:color="auto" w:fill="FFFFFF"/>
        </w:rPr>
        <w:t>E</w:t>
      </w:r>
      <w:r w:rsidRPr="00400DEF">
        <w:rPr>
          <w:rFonts w:ascii="Soberana Texto" w:hAnsi="Soberana Texto"/>
          <w:color w:val="333333"/>
          <w:sz w:val="24"/>
          <w:szCs w:val="24"/>
          <w:shd w:val="clear" w:color="auto" w:fill="FFFFFF"/>
        </w:rPr>
        <w:t>stá compuesto por tres semestres transversales</w:t>
      </w:r>
      <w:r w:rsidRPr="00400DEF">
        <w:rPr>
          <w:rFonts w:ascii="Soberana Texto" w:hAnsi="Soberana Texto"/>
          <w:color w:val="333333"/>
          <w:sz w:val="24"/>
          <w:szCs w:val="24"/>
          <w:shd w:val="clear" w:color="auto" w:fill="FFFFFF"/>
        </w:rPr>
        <w:t xml:space="preserve">, </w:t>
      </w:r>
      <w:r w:rsidRPr="00400DEF">
        <w:rPr>
          <w:rFonts w:ascii="Soberana Texto" w:hAnsi="Soberana Texto"/>
          <w:color w:val="333333"/>
          <w:sz w:val="24"/>
          <w:szCs w:val="24"/>
          <w:shd w:val="clear" w:color="auto" w:fill="FFFFFF"/>
        </w:rPr>
        <w:t>Consta de dos partes: la primera es común para los estudiantes de todas las carreras y está conformada por el curso propedéutico y por el semestre uno de cada carrera</w:t>
      </w:r>
      <w:r w:rsidRPr="00400DEF">
        <w:rPr>
          <w:rFonts w:ascii="Soberana Texto" w:hAnsi="Soberana Texto"/>
          <w:color w:val="333333"/>
          <w:sz w:val="24"/>
          <w:szCs w:val="24"/>
          <w:shd w:val="clear" w:color="auto" w:fill="FFFFFF"/>
        </w:rPr>
        <w:t xml:space="preserve">. </w:t>
      </w:r>
      <w:r w:rsidRPr="00400DEF">
        <w:rPr>
          <w:rFonts w:ascii="Soberana Texto" w:hAnsi="Soberana Texto"/>
          <w:color w:val="333333"/>
          <w:sz w:val="24"/>
          <w:szCs w:val="24"/>
          <w:shd w:val="clear" w:color="auto" w:fill="FFFFFF"/>
        </w:rPr>
        <w:t>La segunda parte está agrupada por familias de carreras</w:t>
      </w:r>
    </w:p>
    <w:p w:rsidR="00555B5D" w:rsidRPr="00400DEF" w:rsidRDefault="00555B5D" w:rsidP="00555B5D">
      <w:pPr>
        <w:pStyle w:val="Prrafodelista"/>
        <w:numPr>
          <w:ilvl w:val="0"/>
          <w:numId w:val="3"/>
        </w:numPr>
        <w:shd w:val="clear" w:color="auto" w:fill="FFFFFF"/>
        <w:spacing w:after="0" w:line="240" w:lineRule="auto"/>
        <w:jc w:val="both"/>
        <w:rPr>
          <w:rFonts w:ascii="Soberana Texto" w:eastAsia="Times New Roman" w:hAnsi="Soberana Texto" w:cs="Times New Roman"/>
          <w:color w:val="333333"/>
          <w:sz w:val="24"/>
          <w:szCs w:val="24"/>
          <w:lang w:eastAsia="es-MX"/>
        </w:rPr>
      </w:pPr>
      <w:r w:rsidRPr="00400DEF">
        <w:rPr>
          <w:rFonts w:ascii="Soberana Texto" w:eastAsia="Times New Roman" w:hAnsi="Soberana Texto" w:cs="Times New Roman"/>
          <w:color w:val="333333"/>
          <w:sz w:val="24"/>
          <w:szCs w:val="24"/>
          <w:lang w:eastAsia="es-MX"/>
        </w:rPr>
        <w:t>Núcleo de formación disciplinar</w:t>
      </w:r>
    </w:p>
    <w:p w:rsidR="00555B5D" w:rsidRPr="00400DEF" w:rsidRDefault="00555B5D" w:rsidP="00555B5D">
      <w:pPr>
        <w:pStyle w:val="Prrafodelista"/>
        <w:shd w:val="clear" w:color="auto" w:fill="FFFFFF"/>
        <w:spacing w:after="0" w:line="240" w:lineRule="auto"/>
        <w:jc w:val="both"/>
        <w:rPr>
          <w:rFonts w:ascii="Soberana Texto" w:eastAsia="Times New Roman" w:hAnsi="Soberana Texto" w:cs="Times New Roman"/>
          <w:color w:val="333333"/>
          <w:sz w:val="24"/>
          <w:szCs w:val="24"/>
          <w:lang w:eastAsia="es-MX"/>
        </w:rPr>
      </w:pPr>
      <w:r w:rsidRPr="00400DEF">
        <w:rPr>
          <w:rFonts w:ascii="Soberana Texto" w:hAnsi="Soberana Texto"/>
          <w:color w:val="333333"/>
          <w:sz w:val="24"/>
          <w:szCs w:val="24"/>
          <w:shd w:val="clear" w:color="auto" w:fill="FFFFFF"/>
        </w:rPr>
        <w:t>Aborda el conjunto de conocimientos científicos, tecnológicos y procedimientos, así como de actitudes requeridas para lograr las competencias propias de cada una de las carreras. Abarca desde el cuarto semestre hasta el sexto semestre, para el caso del TSU, y hasta el noveno semestre en el caso de las licenciaturas e ingenierías.</w:t>
      </w:r>
    </w:p>
    <w:p w:rsidR="00555B5D" w:rsidRPr="00400DEF" w:rsidRDefault="00555B5D" w:rsidP="00555B5D">
      <w:pPr>
        <w:pStyle w:val="Prrafodelista"/>
        <w:numPr>
          <w:ilvl w:val="0"/>
          <w:numId w:val="3"/>
        </w:numPr>
        <w:shd w:val="clear" w:color="auto" w:fill="FFFFFF"/>
        <w:spacing w:after="0" w:line="240" w:lineRule="auto"/>
        <w:jc w:val="both"/>
        <w:rPr>
          <w:rFonts w:ascii="Soberana Texto" w:eastAsia="Times New Roman" w:hAnsi="Soberana Texto" w:cs="Times New Roman"/>
          <w:color w:val="333333"/>
          <w:sz w:val="24"/>
          <w:szCs w:val="24"/>
          <w:lang w:eastAsia="es-MX"/>
        </w:rPr>
      </w:pPr>
      <w:r w:rsidRPr="00400DEF">
        <w:rPr>
          <w:rFonts w:ascii="Soberana Texto" w:eastAsia="Times New Roman" w:hAnsi="Soberana Texto" w:cs="Times New Roman"/>
          <w:color w:val="333333"/>
          <w:sz w:val="24"/>
          <w:szCs w:val="24"/>
          <w:lang w:eastAsia="es-MX"/>
        </w:rPr>
        <w:t>Núcleo de formación especializada.</w:t>
      </w:r>
    </w:p>
    <w:p w:rsidR="00555B5D" w:rsidRPr="00400DEF" w:rsidRDefault="00555B5D" w:rsidP="00555B5D">
      <w:pPr>
        <w:pStyle w:val="Prrafodelista"/>
        <w:shd w:val="clear" w:color="auto" w:fill="FFFFFF"/>
        <w:spacing w:after="0" w:line="240" w:lineRule="auto"/>
        <w:jc w:val="both"/>
        <w:rPr>
          <w:rFonts w:ascii="Soberana Texto" w:hAnsi="Soberana Texto"/>
          <w:color w:val="333333"/>
          <w:sz w:val="24"/>
          <w:szCs w:val="24"/>
          <w:shd w:val="clear" w:color="auto" w:fill="FFFFFF"/>
        </w:rPr>
      </w:pPr>
      <w:r w:rsidRPr="00400DEF">
        <w:rPr>
          <w:rFonts w:ascii="Soberana Texto" w:hAnsi="Soberana Texto"/>
          <w:color w:val="333333"/>
          <w:sz w:val="24"/>
          <w:szCs w:val="24"/>
          <w:shd w:val="clear" w:color="auto" w:fill="FFFFFF"/>
        </w:rPr>
        <w:t>E</w:t>
      </w:r>
      <w:r w:rsidRPr="00400DEF">
        <w:rPr>
          <w:rFonts w:ascii="Soberana Texto" w:hAnsi="Soberana Texto"/>
          <w:color w:val="333333"/>
          <w:sz w:val="24"/>
          <w:szCs w:val="24"/>
          <w:shd w:val="clear" w:color="auto" w:fill="FFFFFF"/>
        </w:rPr>
        <w:t xml:space="preserve">ste núcleo proporciona la formación referente a aquellos modelos, métodos y técnicas de intervención práctica para la resolución de problemas propios de la profesión elegida. Su duración es de tres </w:t>
      </w:r>
      <w:r w:rsidRPr="00400DEF">
        <w:rPr>
          <w:rFonts w:ascii="Soberana Texto" w:hAnsi="Soberana Texto"/>
          <w:color w:val="333333"/>
          <w:sz w:val="24"/>
          <w:szCs w:val="24"/>
          <w:shd w:val="clear" w:color="auto" w:fill="FFFFFF"/>
        </w:rPr>
        <w:t>semestres</w:t>
      </w:r>
      <w:r w:rsidR="00CB5D9D" w:rsidRPr="00400DEF">
        <w:rPr>
          <w:rFonts w:ascii="Soberana Texto" w:hAnsi="Soberana Texto"/>
          <w:color w:val="333333"/>
          <w:sz w:val="24"/>
          <w:szCs w:val="24"/>
          <w:shd w:val="clear" w:color="auto" w:fill="FFFFFF"/>
        </w:rPr>
        <w:t>.</w:t>
      </w:r>
    </w:p>
    <w:p w:rsidR="00CB5D9D" w:rsidRDefault="00CB5D9D" w:rsidP="00555B5D">
      <w:pPr>
        <w:pStyle w:val="Prrafodelista"/>
        <w:shd w:val="clear" w:color="auto" w:fill="FFFFFF"/>
        <w:spacing w:after="0" w:line="240" w:lineRule="auto"/>
        <w:jc w:val="both"/>
        <w:rPr>
          <w:rFonts w:ascii="Soberana Texto" w:hAnsi="Soberana Texto"/>
          <w:color w:val="333333"/>
          <w:sz w:val="24"/>
          <w:szCs w:val="24"/>
          <w:shd w:val="clear" w:color="auto" w:fill="FFFFFF"/>
        </w:rPr>
      </w:pPr>
    </w:p>
    <w:p w:rsidR="00400DEF" w:rsidRDefault="00400DEF" w:rsidP="00555B5D">
      <w:pPr>
        <w:pStyle w:val="Prrafodelista"/>
        <w:shd w:val="clear" w:color="auto" w:fill="FFFFFF"/>
        <w:spacing w:after="0" w:line="240" w:lineRule="auto"/>
        <w:jc w:val="both"/>
        <w:rPr>
          <w:rFonts w:ascii="Soberana Texto" w:hAnsi="Soberana Texto"/>
          <w:color w:val="333333"/>
          <w:sz w:val="24"/>
          <w:szCs w:val="24"/>
          <w:shd w:val="clear" w:color="auto" w:fill="FFFFFF"/>
        </w:rPr>
      </w:pPr>
    </w:p>
    <w:p w:rsidR="00400DEF" w:rsidRDefault="00400DEF" w:rsidP="00555B5D">
      <w:pPr>
        <w:pStyle w:val="Prrafodelista"/>
        <w:shd w:val="clear" w:color="auto" w:fill="FFFFFF"/>
        <w:spacing w:after="0" w:line="240" w:lineRule="auto"/>
        <w:jc w:val="both"/>
        <w:rPr>
          <w:rFonts w:ascii="Soberana Texto" w:hAnsi="Soberana Texto"/>
          <w:color w:val="333333"/>
          <w:sz w:val="24"/>
          <w:szCs w:val="24"/>
          <w:shd w:val="clear" w:color="auto" w:fill="FFFFFF"/>
        </w:rPr>
      </w:pPr>
    </w:p>
    <w:p w:rsidR="00400DEF" w:rsidRDefault="00400DEF" w:rsidP="00555B5D">
      <w:pPr>
        <w:pStyle w:val="Prrafodelista"/>
        <w:shd w:val="clear" w:color="auto" w:fill="FFFFFF"/>
        <w:spacing w:after="0" w:line="240" w:lineRule="auto"/>
        <w:jc w:val="both"/>
        <w:rPr>
          <w:rFonts w:ascii="Soberana Texto" w:hAnsi="Soberana Texto"/>
          <w:color w:val="333333"/>
          <w:sz w:val="24"/>
          <w:szCs w:val="24"/>
          <w:shd w:val="clear" w:color="auto" w:fill="FFFFFF"/>
        </w:rPr>
      </w:pPr>
    </w:p>
    <w:p w:rsidR="00400DEF" w:rsidRDefault="00400DEF" w:rsidP="00555B5D">
      <w:pPr>
        <w:pStyle w:val="Prrafodelista"/>
        <w:shd w:val="clear" w:color="auto" w:fill="FFFFFF"/>
        <w:spacing w:after="0" w:line="240" w:lineRule="auto"/>
        <w:jc w:val="both"/>
        <w:rPr>
          <w:rFonts w:ascii="Soberana Texto" w:hAnsi="Soberana Texto"/>
          <w:color w:val="333333"/>
          <w:sz w:val="24"/>
          <w:szCs w:val="24"/>
          <w:shd w:val="clear" w:color="auto" w:fill="FFFFFF"/>
        </w:rPr>
      </w:pPr>
    </w:p>
    <w:p w:rsidR="00400DEF" w:rsidRDefault="00400DEF" w:rsidP="00555B5D">
      <w:pPr>
        <w:pStyle w:val="Prrafodelista"/>
        <w:shd w:val="clear" w:color="auto" w:fill="FFFFFF"/>
        <w:spacing w:after="0" w:line="240" w:lineRule="auto"/>
        <w:jc w:val="both"/>
        <w:rPr>
          <w:rFonts w:ascii="Soberana Texto" w:hAnsi="Soberana Texto"/>
          <w:color w:val="333333"/>
          <w:sz w:val="24"/>
          <w:szCs w:val="24"/>
          <w:shd w:val="clear" w:color="auto" w:fill="FFFFFF"/>
        </w:rPr>
      </w:pPr>
    </w:p>
    <w:p w:rsidR="00400DEF" w:rsidRDefault="00400DEF" w:rsidP="00555B5D">
      <w:pPr>
        <w:pStyle w:val="Prrafodelista"/>
        <w:shd w:val="clear" w:color="auto" w:fill="FFFFFF"/>
        <w:spacing w:after="0" w:line="240" w:lineRule="auto"/>
        <w:jc w:val="both"/>
        <w:rPr>
          <w:rFonts w:ascii="Soberana Texto" w:hAnsi="Soberana Texto"/>
          <w:color w:val="333333"/>
          <w:sz w:val="24"/>
          <w:szCs w:val="24"/>
          <w:shd w:val="clear" w:color="auto" w:fill="FFFFFF"/>
        </w:rPr>
      </w:pPr>
    </w:p>
    <w:p w:rsidR="00400DEF" w:rsidRDefault="00400DEF" w:rsidP="00555B5D">
      <w:pPr>
        <w:pStyle w:val="Prrafodelista"/>
        <w:shd w:val="clear" w:color="auto" w:fill="FFFFFF"/>
        <w:spacing w:after="0" w:line="240" w:lineRule="auto"/>
        <w:jc w:val="both"/>
        <w:rPr>
          <w:rFonts w:ascii="Soberana Texto" w:hAnsi="Soberana Texto"/>
          <w:color w:val="333333"/>
          <w:sz w:val="24"/>
          <w:szCs w:val="24"/>
          <w:shd w:val="clear" w:color="auto" w:fill="FFFFFF"/>
        </w:rPr>
      </w:pPr>
    </w:p>
    <w:p w:rsidR="00400DEF" w:rsidRDefault="00400DEF" w:rsidP="00555B5D">
      <w:pPr>
        <w:pStyle w:val="Prrafodelista"/>
        <w:shd w:val="clear" w:color="auto" w:fill="FFFFFF"/>
        <w:spacing w:after="0" w:line="240" w:lineRule="auto"/>
        <w:jc w:val="both"/>
        <w:rPr>
          <w:rFonts w:ascii="Soberana Texto" w:hAnsi="Soberana Texto"/>
          <w:color w:val="333333"/>
          <w:sz w:val="24"/>
          <w:szCs w:val="24"/>
          <w:shd w:val="clear" w:color="auto" w:fill="FFFFFF"/>
        </w:rPr>
      </w:pPr>
    </w:p>
    <w:p w:rsidR="00400DEF" w:rsidRDefault="00400DEF" w:rsidP="00555B5D">
      <w:pPr>
        <w:pStyle w:val="Prrafodelista"/>
        <w:shd w:val="clear" w:color="auto" w:fill="FFFFFF"/>
        <w:spacing w:after="0" w:line="240" w:lineRule="auto"/>
        <w:jc w:val="both"/>
        <w:rPr>
          <w:rFonts w:ascii="Soberana Texto" w:hAnsi="Soberana Texto"/>
          <w:color w:val="333333"/>
          <w:sz w:val="24"/>
          <w:szCs w:val="24"/>
          <w:shd w:val="clear" w:color="auto" w:fill="FFFFFF"/>
        </w:rPr>
      </w:pPr>
    </w:p>
    <w:p w:rsidR="00400DEF" w:rsidRDefault="00400DEF" w:rsidP="00555B5D">
      <w:pPr>
        <w:pStyle w:val="Prrafodelista"/>
        <w:shd w:val="clear" w:color="auto" w:fill="FFFFFF"/>
        <w:spacing w:after="0" w:line="240" w:lineRule="auto"/>
        <w:jc w:val="both"/>
        <w:rPr>
          <w:rFonts w:ascii="Soberana Texto" w:hAnsi="Soberana Texto"/>
          <w:color w:val="333333"/>
          <w:sz w:val="24"/>
          <w:szCs w:val="24"/>
          <w:shd w:val="clear" w:color="auto" w:fill="FFFFFF"/>
        </w:rPr>
      </w:pPr>
    </w:p>
    <w:p w:rsidR="00400DEF" w:rsidRDefault="00400DEF" w:rsidP="00555B5D">
      <w:pPr>
        <w:pStyle w:val="Prrafodelista"/>
        <w:shd w:val="clear" w:color="auto" w:fill="FFFFFF"/>
        <w:spacing w:after="0" w:line="240" w:lineRule="auto"/>
        <w:jc w:val="both"/>
        <w:rPr>
          <w:rFonts w:ascii="Soberana Texto" w:hAnsi="Soberana Texto"/>
          <w:color w:val="333333"/>
          <w:sz w:val="24"/>
          <w:szCs w:val="24"/>
          <w:shd w:val="clear" w:color="auto" w:fill="FFFFFF"/>
        </w:rPr>
      </w:pPr>
    </w:p>
    <w:p w:rsidR="00CB5D9D" w:rsidRPr="00CB5D9D" w:rsidRDefault="00CB5D9D" w:rsidP="00CB5D9D">
      <w:pPr>
        <w:shd w:val="clear" w:color="auto" w:fill="FFFFFF"/>
        <w:spacing w:after="0" w:line="240" w:lineRule="auto"/>
        <w:jc w:val="both"/>
        <w:rPr>
          <w:rFonts w:ascii="Soberana Texto" w:eastAsia="Times New Roman" w:hAnsi="Soberana Texto" w:cs="Times New Roman"/>
          <w:b/>
          <w:color w:val="333333"/>
          <w:sz w:val="27"/>
          <w:szCs w:val="27"/>
          <w:lang w:eastAsia="es-MX"/>
        </w:rPr>
      </w:pPr>
      <w:r w:rsidRPr="00CB5D9D">
        <w:rPr>
          <w:rFonts w:ascii="Soberana Texto" w:eastAsia="Times New Roman" w:hAnsi="Soberana Texto" w:cs="Times New Roman"/>
          <w:b/>
          <w:color w:val="333333"/>
          <w:sz w:val="27"/>
          <w:szCs w:val="27"/>
          <w:lang w:eastAsia="es-MX"/>
        </w:rPr>
        <w:lastRenderedPageBreak/>
        <w:t>¿Por qu</w:t>
      </w:r>
      <w:r w:rsidRPr="00CB5D9D">
        <w:rPr>
          <w:rFonts w:ascii="Soberana Texto" w:eastAsia="Times New Roman" w:hAnsi="Soberana Texto" w:cs="Times New Roman" w:hint="eastAsia"/>
          <w:b/>
          <w:color w:val="333333"/>
          <w:sz w:val="27"/>
          <w:szCs w:val="27"/>
          <w:lang w:eastAsia="es-MX"/>
        </w:rPr>
        <w:t>é</w:t>
      </w:r>
      <w:r w:rsidRPr="00CB5D9D">
        <w:rPr>
          <w:rFonts w:ascii="Soberana Texto" w:eastAsia="Times New Roman" w:hAnsi="Soberana Texto" w:cs="Times New Roman"/>
          <w:b/>
          <w:color w:val="333333"/>
          <w:sz w:val="27"/>
          <w:szCs w:val="27"/>
          <w:lang w:eastAsia="es-MX"/>
        </w:rPr>
        <w:t xml:space="preserve"> estudiar la </w:t>
      </w:r>
      <w:r>
        <w:rPr>
          <w:rFonts w:ascii="Soberana Texto" w:eastAsia="Times New Roman" w:hAnsi="Soberana Texto" w:cs="Times New Roman"/>
          <w:b/>
          <w:color w:val="333333"/>
          <w:sz w:val="27"/>
          <w:szCs w:val="27"/>
          <w:lang w:eastAsia="es-MX"/>
        </w:rPr>
        <w:t>Licenciatura</w:t>
      </w:r>
      <w:r w:rsidRPr="00CB5D9D">
        <w:rPr>
          <w:rFonts w:ascii="Soberana Texto" w:eastAsia="Times New Roman" w:hAnsi="Soberana Texto" w:cs="Times New Roman"/>
          <w:b/>
          <w:color w:val="333333"/>
          <w:sz w:val="27"/>
          <w:szCs w:val="27"/>
          <w:lang w:eastAsia="es-MX"/>
        </w:rPr>
        <w:t xml:space="preserve"> de Administración y Gestión Pública?</w:t>
      </w:r>
    </w:p>
    <w:p w:rsidR="00555B5D" w:rsidRPr="00546006" w:rsidRDefault="00555B5D" w:rsidP="00546006">
      <w:pPr>
        <w:shd w:val="clear" w:color="auto" w:fill="FFFFFF"/>
        <w:spacing w:after="0" w:line="240" w:lineRule="auto"/>
        <w:jc w:val="both"/>
        <w:rPr>
          <w:rFonts w:ascii="Soberana Texto" w:eastAsia="Times New Roman" w:hAnsi="Soberana Texto" w:cs="Times New Roman"/>
          <w:color w:val="333333"/>
          <w:sz w:val="27"/>
          <w:szCs w:val="27"/>
          <w:lang w:eastAsia="es-MX"/>
        </w:rPr>
      </w:pPr>
    </w:p>
    <w:p w:rsidR="00546006" w:rsidRPr="00400DEF" w:rsidRDefault="00CB5D9D" w:rsidP="00CB5D9D">
      <w:pPr>
        <w:spacing w:after="0" w:line="240" w:lineRule="auto"/>
        <w:jc w:val="both"/>
        <w:rPr>
          <w:rFonts w:ascii="Arial" w:hAnsi="Arial" w:cs="Arial"/>
          <w:sz w:val="24"/>
          <w:szCs w:val="24"/>
        </w:rPr>
      </w:pPr>
      <w:bookmarkStart w:id="0" w:name="_GoBack"/>
      <w:r w:rsidRPr="00400DEF">
        <w:rPr>
          <w:rFonts w:ascii="Soberana Texto" w:hAnsi="Soberana Texto"/>
          <w:color w:val="333333"/>
          <w:sz w:val="24"/>
          <w:szCs w:val="24"/>
          <w:shd w:val="clear" w:color="auto" w:fill="FFFFFF"/>
        </w:rPr>
        <w:t xml:space="preserve">El objetivo del programa es formar administradores públicos de calidad </w:t>
      </w:r>
      <w:r w:rsidRPr="00400DEF">
        <w:rPr>
          <w:rFonts w:ascii="Soberana Texto" w:hAnsi="Soberana Texto"/>
          <w:color w:val="333333"/>
          <w:sz w:val="24"/>
          <w:szCs w:val="24"/>
          <w:shd w:val="clear" w:color="auto" w:fill="FFFFFF"/>
        </w:rPr>
        <w:t>orientados a resultados y comprometidos con el ejercicio de su función</w:t>
      </w:r>
      <w:r w:rsidRPr="00400DEF">
        <w:rPr>
          <w:rFonts w:ascii="Soberana Texto" w:hAnsi="Soberana Texto"/>
          <w:color w:val="333333"/>
          <w:sz w:val="24"/>
          <w:szCs w:val="24"/>
          <w:shd w:val="clear" w:color="auto" w:fill="FFFFFF"/>
        </w:rPr>
        <w:t xml:space="preserve"> </w:t>
      </w:r>
      <w:r w:rsidRPr="00400DEF">
        <w:rPr>
          <w:rFonts w:ascii="Soberana Texto" w:hAnsi="Soberana Texto"/>
          <w:color w:val="333333"/>
          <w:sz w:val="24"/>
          <w:szCs w:val="24"/>
          <w:shd w:val="clear" w:color="auto" w:fill="FFFFFF"/>
        </w:rPr>
        <w:t>a través de una gestión pública eficaz, eficiente y honrada, que brinde confianza a los ciudadanos en un marco de legalidad y transparencia en la rendición de cuentas.</w:t>
      </w:r>
    </w:p>
    <w:bookmarkEnd w:id="0"/>
    <w:p w:rsidR="00CB5D9D" w:rsidRPr="00400DEF" w:rsidRDefault="00CB5D9D" w:rsidP="00CB5D9D">
      <w:pPr>
        <w:shd w:val="clear" w:color="auto" w:fill="FFFFFF"/>
        <w:spacing w:after="135" w:line="240" w:lineRule="auto"/>
        <w:rPr>
          <w:rFonts w:ascii="Soberana Texto" w:eastAsia="Times New Roman" w:hAnsi="Soberana Texto" w:cs="Times New Roman"/>
          <w:color w:val="333333"/>
          <w:sz w:val="24"/>
          <w:szCs w:val="24"/>
          <w:lang w:eastAsia="es-MX"/>
        </w:rPr>
      </w:pPr>
    </w:p>
    <w:p w:rsidR="00CB5D9D" w:rsidRPr="00CB5D9D" w:rsidRDefault="00CB5D9D" w:rsidP="00CB5D9D">
      <w:pPr>
        <w:shd w:val="clear" w:color="auto" w:fill="FFFFFF"/>
        <w:spacing w:after="135" w:line="240" w:lineRule="auto"/>
        <w:rPr>
          <w:rFonts w:ascii="Soberana Texto" w:eastAsia="Times New Roman" w:hAnsi="Soberana Texto" w:cs="Times New Roman"/>
          <w:b/>
          <w:color w:val="333333"/>
          <w:sz w:val="27"/>
          <w:szCs w:val="27"/>
          <w:lang w:eastAsia="es-MX"/>
        </w:rPr>
      </w:pPr>
      <w:r w:rsidRPr="00CB5D9D">
        <w:rPr>
          <w:rFonts w:ascii="Soberana Texto" w:eastAsia="Times New Roman" w:hAnsi="Soberana Texto" w:cs="Times New Roman"/>
          <w:b/>
          <w:color w:val="333333"/>
          <w:sz w:val="27"/>
          <w:szCs w:val="27"/>
          <w:lang w:eastAsia="es-MX"/>
        </w:rPr>
        <w:t>Administradores públicos para  desempeñarse como:</w:t>
      </w:r>
    </w:p>
    <w:p w:rsidR="00CB5D9D" w:rsidRPr="00CB5D9D" w:rsidRDefault="00CB5D9D" w:rsidP="00CB5D9D">
      <w:pPr>
        <w:numPr>
          <w:ilvl w:val="0"/>
          <w:numId w:val="5"/>
        </w:numPr>
        <w:shd w:val="clear" w:color="auto" w:fill="FFFFFF"/>
        <w:spacing w:before="100" w:beforeAutospacing="1" w:after="100" w:afterAutospacing="1" w:line="240" w:lineRule="auto"/>
        <w:ind w:left="375"/>
        <w:rPr>
          <w:rFonts w:ascii="Soberana Texto" w:eastAsia="Times New Roman" w:hAnsi="Soberana Texto" w:cs="Times New Roman"/>
          <w:color w:val="333333"/>
          <w:sz w:val="24"/>
          <w:szCs w:val="24"/>
          <w:lang w:eastAsia="es-MX"/>
        </w:rPr>
      </w:pPr>
      <w:r w:rsidRPr="00CB5D9D">
        <w:rPr>
          <w:rFonts w:ascii="Soberana Texto" w:eastAsia="Times New Roman" w:hAnsi="Soberana Texto" w:cs="Times New Roman"/>
          <w:color w:val="333333"/>
          <w:sz w:val="24"/>
          <w:szCs w:val="24"/>
          <w:lang w:eastAsia="es-MX"/>
        </w:rPr>
        <w:t>Director o administrador.</w:t>
      </w:r>
    </w:p>
    <w:p w:rsidR="00CB5D9D" w:rsidRPr="00CB5D9D" w:rsidRDefault="00CB5D9D" w:rsidP="00CB5D9D">
      <w:pPr>
        <w:numPr>
          <w:ilvl w:val="0"/>
          <w:numId w:val="5"/>
        </w:numPr>
        <w:shd w:val="clear" w:color="auto" w:fill="FFFFFF"/>
        <w:spacing w:before="100" w:beforeAutospacing="1" w:after="100" w:afterAutospacing="1" w:line="240" w:lineRule="auto"/>
        <w:ind w:left="375"/>
        <w:rPr>
          <w:rFonts w:ascii="Soberana Texto" w:eastAsia="Times New Roman" w:hAnsi="Soberana Texto" w:cs="Times New Roman"/>
          <w:color w:val="333333"/>
          <w:sz w:val="24"/>
          <w:szCs w:val="24"/>
          <w:lang w:eastAsia="es-MX"/>
        </w:rPr>
      </w:pPr>
      <w:r w:rsidRPr="00CB5D9D">
        <w:rPr>
          <w:rFonts w:ascii="Soberana Texto" w:eastAsia="Times New Roman" w:hAnsi="Soberana Texto" w:cs="Times New Roman"/>
          <w:color w:val="333333"/>
          <w:sz w:val="24"/>
          <w:szCs w:val="24"/>
          <w:lang w:eastAsia="es-MX"/>
        </w:rPr>
        <w:t>Ejecutor o supervisor.</w:t>
      </w:r>
    </w:p>
    <w:p w:rsidR="00CB5D9D" w:rsidRPr="00CB5D9D" w:rsidRDefault="00CB5D9D" w:rsidP="00CB5D9D">
      <w:pPr>
        <w:numPr>
          <w:ilvl w:val="0"/>
          <w:numId w:val="5"/>
        </w:numPr>
        <w:shd w:val="clear" w:color="auto" w:fill="FFFFFF"/>
        <w:spacing w:before="100" w:beforeAutospacing="1" w:after="100" w:afterAutospacing="1" w:line="240" w:lineRule="auto"/>
        <w:ind w:left="375"/>
        <w:rPr>
          <w:rFonts w:ascii="Soberana Texto" w:eastAsia="Times New Roman" w:hAnsi="Soberana Texto" w:cs="Times New Roman"/>
          <w:color w:val="333333"/>
          <w:sz w:val="24"/>
          <w:szCs w:val="24"/>
          <w:lang w:eastAsia="es-MX"/>
        </w:rPr>
      </w:pPr>
      <w:r w:rsidRPr="00CB5D9D">
        <w:rPr>
          <w:rFonts w:ascii="Soberana Texto" w:eastAsia="Times New Roman" w:hAnsi="Soberana Texto" w:cs="Times New Roman"/>
          <w:color w:val="333333"/>
          <w:sz w:val="24"/>
          <w:szCs w:val="24"/>
          <w:lang w:eastAsia="es-MX"/>
        </w:rPr>
        <w:t>Asesor o consultor.</w:t>
      </w:r>
    </w:p>
    <w:p w:rsidR="00CB5D9D" w:rsidRPr="00CB5D9D" w:rsidRDefault="00CB5D9D" w:rsidP="00CB5D9D">
      <w:pPr>
        <w:numPr>
          <w:ilvl w:val="0"/>
          <w:numId w:val="5"/>
        </w:numPr>
        <w:shd w:val="clear" w:color="auto" w:fill="FFFFFF"/>
        <w:spacing w:before="100" w:beforeAutospacing="1" w:after="100" w:afterAutospacing="1" w:line="240" w:lineRule="auto"/>
        <w:ind w:left="375"/>
        <w:rPr>
          <w:rFonts w:ascii="Soberana Texto" w:eastAsia="Times New Roman" w:hAnsi="Soberana Texto" w:cs="Times New Roman"/>
          <w:color w:val="333333"/>
          <w:sz w:val="24"/>
          <w:szCs w:val="24"/>
          <w:lang w:eastAsia="es-MX"/>
        </w:rPr>
      </w:pPr>
      <w:r w:rsidRPr="00CB5D9D">
        <w:rPr>
          <w:rFonts w:ascii="Soberana Texto" w:eastAsia="Times New Roman" w:hAnsi="Soberana Texto" w:cs="Times New Roman"/>
          <w:color w:val="333333"/>
          <w:sz w:val="24"/>
          <w:szCs w:val="24"/>
          <w:lang w:eastAsia="es-MX"/>
        </w:rPr>
        <w:t>Investigador o docente.</w:t>
      </w:r>
    </w:p>
    <w:p w:rsidR="00CB5D9D" w:rsidRPr="00CB5D9D" w:rsidRDefault="00CB5D9D" w:rsidP="00CB5D9D">
      <w:pPr>
        <w:numPr>
          <w:ilvl w:val="0"/>
          <w:numId w:val="5"/>
        </w:numPr>
        <w:shd w:val="clear" w:color="auto" w:fill="FFFFFF"/>
        <w:spacing w:before="100" w:beforeAutospacing="1" w:after="100" w:afterAutospacing="1" w:line="240" w:lineRule="auto"/>
        <w:ind w:left="375"/>
        <w:rPr>
          <w:rFonts w:ascii="Soberana Texto" w:eastAsia="Times New Roman" w:hAnsi="Soberana Texto" w:cs="Times New Roman"/>
          <w:color w:val="333333"/>
          <w:sz w:val="24"/>
          <w:szCs w:val="24"/>
          <w:lang w:eastAsia="es-MX"/>
        </w:rPr>
      </w:pPr>
      <w:r w:rsidRPr="00CB5D9D">
        <w:rPr>
          <w:rFonts w:ascii="Soberana Texto" w:eastAsia="Times New Roman" w:hAnsi="Soberana Texto" w:cs="Times New Roman"/>
          <w:color w:val="333333"/>
          <w:sz w:val="24"/>
          <w:szCs w:val="24"/>
          <w:lang w:eastAsia="es-MX"/>
        </w:rPr>
        <w:t>Coordinador institucional.</w:t>
      </w:r>
    </w:p>
    <w:p w:rsidR="00CB5D9D" w:rsidRPr="00CB5D9D" w:rsidRDefault="00400DEF" w:rsidP="00CB5D9D">
      <w:pPr>
        <w:shd w:val="clear" w:color="auto" w:fill="FFFFFF"/>
        <w:spacing w:after="135" w:line="240" w:lineRule="auto"/>
        <w:rPr>
          <w:rFonts w:ascii="Soberana Texto" w:eastAsia="Times New Roman" w:hAnsi="Soberana Texto" w:cs="Times New Roman"/>
          <w:b/>
          <w:color w:val="333333"/>
          <w:sz w:val="27"/>
          <w:szCs w:val="27"/>
          <w:lang w:eastAsia="es-MX"/>
        </w:rPr>
      </w:pPr>
      <w:r w:rsidRPr="00400DEF">
        <w:rPr>
          <w:rFonts w:ascii="Soberana Texto" w:eastAsia="Times New Roman" w:hAnsi="Soberana Texto" w:cs="Times New Roman"/>
          <w:b/>
          <w:color w:val="333333"/>
          <w:sz w:val="27"/>
          <w:szCs w:val="27"/>
          <w:lang w:eastAsia="es-MX"/>
        </w:rPr>
        <w:t>Perfil de egresado:</w:t>
      </w:r>
    </w:p>
    <w:p w:rsidR="00CB5D9D" w:rsidRPr="00CB5D9D" w:rsidRDefault="00CB5D9D" w:rsidP="00CB5D9D">
      <w:pPr>
        <w:numPr>
          <w:ilvl w:val="0"/>
          <w:numId w:val="6"/>
        </w:numPr>
        <w:shd w:val="clear" w:color="auto" w:fill="FFFFFF"/>
        <w:spacing w:before="100" w:beforeAutospacing="1" w:after="100" w:afterAutospacing="1" w:line="240" w:lineRule="auto"/>
        <w:ind w:left="375"/>
        <w:rPr>
          <w:rFonts w:ascii="Soberana Texto" w:eastAsia="Times New Roman" w:hAnsi="Soberana Texto" w:cs="Times New Roman"/>
          <w:color w:val="333333"/>
          <w:sz w:val="24"/>
          <w:szCs w:val="24"/>
          <w:lang w:eastAsia="es-MX"/>
        </w:rPr>
      </w:pPr>
      <w:r w:rsidRPr="00CB5D9D">
        <w:rPr>
          <w:rFonts w:ascii="Soberana Texto" w:eastAsia="Times New Roman" w:hAnsi="Soberana Texto" w:cs="Times New Roman"/>
          <w:color w:val="333333"/>
          <w:sz w:val="24"/>
          <w:szCs w:val="24"/>
          <w:lang w:eastAsia="es-MX"/>
        </w:rPr>
        <w:t> Analiza proyectos, métodos y procedimientos de trabajo para crear y ejecutar políticas públicas innovadoras que busquen resolver necesidades de la sociedad mexicana actual y brinda un servicio respetuoso, responsable y profesional dentro de una cultura de transparencia y rendición de cuentas.</w:t>
      </w:r>
    </w:p>
    <w:p w:rsidR="00CB5D9D" w:rsidRPr="00CB5D9D" w:rsidRDefault="00CB5D9D" w:rsidP="00CB5D9D">
      <w:pPr>
        <w:numPr>
          <w:ilvl w:val="0"/>
          <w:numId w:val="6"/>
        </w:numPr>
        <w:shd w:val="clear" w:color="auto" w:fill="FFFFFF"/>
        <w:spacing w:before="100" w:beforeAutospacing="1" w:after="100" w:afterAutospacing="1" w:line="240" w:lineRule="auto"/>
        <w:ind w:left="375"/>
        <w:rPr>
          <w:rFonts w:ascii="Soberana Texto" w:eastAsia="Times New Roman" w:hAnsi="Soberana Texto" w:cs="Times New Roman"/>
          <w:color w:val="333333"/>
          <w:sz w:val="24"/>
          <w:szCs w:val="24"/>
          <w:lang w:eastAsia="es-MX"/>
        </w:rPr>
      </w:pPr>
      <w:r w:rsidRPr="00CB5D9D">
        <w:rPr>
          <w:rFonts w:ascii="Soberana Texto" w:eastAsia="Times New Roman" w:hAnsi="Soberana Texto" w:cs="Times New Roman"/>
          <w:color w:val="333333"/>
          <w:sz w:val="24"/>
          <w:szCs w:val="24"/>
          <w:lang w:eastAsia="es-MX"/>
        </w:rPr>
        <w:t>Enfrenta retos profesionales a partir del diseño, planeación, programación, ejecución, dirección y control de proyectos de acción gubernamental con apoyo de los contenidos y métodos propios de la administración pública, tomando en cuenta el marco jurídico.</w:t>
      </w:r>
    </w:p>
    <w:p w:rsidR="00CB5D9D" w:rsidRPr="00CB5D9D" w:rsidRDefault="00CB5D9D" w:rsidP="00CB5D9D">
      <w:pPr>
        <w:numPr>
          <w:ilvl w:val="0"/>
          <w:numId w:val="6"/>
        </w:numPr>
        <w:shd w:val="clear" w:color="auto" w:fill="FFFFFF"/>
        <w:spacing w:before="100" w:beforeAutospacing="1" w:after="100" w:afterAutospacing="1" w:line="240" w:lineRule="auto"/>
        <w:ind w:left="375"/>
        <w:rPr>
          <w:rFonts w:ascii="Soberana Texto" w:eastAsia="Times New Roman" w:hAnsi="Soberana Texto" w:cs="Times New Roman"/>
          <w:color w:val="333333"/>
          <w:sz w:val="24"/>
          <w:szCs w:val="24"/>
          <w:lang w:eastAsia="es-MX"/>
        </w:rPr>
      </w:pPr>
      <w:r w:rsidRPr="00CB5D9D">
        <w:rPr>
          <w:rFonts w:ascii="Soberana Texto" w:eastAsia="Times New Roman" w:hAnsi="Soberana Texto" w:cs="Times New Roman"/>
          <w:color w:val="333333"/>
          <w:sz w:val="24"/>
          <w:szCs w:val="24"/>
          <w:lang w:eastAsia="es-MX"/>
        </w:rPr>
        <w:t>Desempeña funciones de organización, dirección, control y evaluación en cualquiera de las organizaciones e instituciones pertenecientes a los tres órdenes de gobierno, con una actitud ética y responsable con el sentido social de la administración pública en el marco de la normatividad correspondiente.</w:t>
      </w:r>
    </w:p>
    <w:p w:rsidR="00CB5D9D" w:rsidRPr="00CB5D9D" w:rsidRDefault="00CB5D9D" w:rsidP="00CB5D9D">
      <w:pPr>
        <w:numPr>
          <w:ilvl w:val="0"/>
          <w:numId w:val="6"/>
        </w:numPr>
        <w:shd w:val="clear" w:color="auto" w:fill="FFFFFF"/>
        <w:spacing w:before="100" w:beforeAutospacing="1" w:after="100" w:afterAutospacing="1" w:line="240" w:lineRule="auto"/>
        <w:ind w:left="375"/>
        <w:rPr>
          <w:rFonts w:ascii="Soberana Texto" w:eastAsia="Times New Roman" w:hAnsi="Soberana Texto" w:cs="Times New Roman"/>
          <w:color w:val="333333"/>
          <w:sz w:val="24"/>
          <w:szCs w:val="24"/>
          <w:lang w:eastAsia="es-MX"/>
        </w:rPr>
      </w:pPr>
      <w:r w:rsidRPr="00CB5D9D">
        <w:rPr>
          <w:rFonts w:ascii="Soberana Texto" w:eastAsia="Times New Roman" w:hAnsi="Soberana Texto" w:cs="Times New Roman"/>
          <w:color w:val="333333"/>
          <w:sz w:val="24"/>
          <w:szCs w:val="24"/>
          <w:lang w:eastAsia="es-MX"/>
        </w:rPr>
        <w:t>Gestiona y administra los recursos humanos, materiales y financieros de la institución para el cumplimiento de la misión, la visión y los objetivos de la organización, con responsabilidad y apego a las normas y procedimientos de la administración pública.</w:t>
      </w:r>
    </w:p>
    <w:p w:rsidR="00CB5D9D" w:rsidRPr="00CB5D9D" w:rsidRDefault="00CB5D9D" w:rsidP="00CB5D9D">
      <w:pPr>
        <w:numPr>
          <w:ilvl w:val="0"/>
          <w:numId w:val="6"/>
        </w:numPr>
        <w:shd w:val="clear" w:color="auto" w:fill="FFFFFF"/>
        <w:spacing w:before="100" w:beforeAutospacing="1" w:after="100" w:afterAutospacing="1" w:line="240" w:lineRule="auto"/>
        <w:ind w:left="375"/>
        <w:rPr>
          <w:rFonts w:ascii="Soberana Texto" w:eastAsia="Times New Roman" w:hAnsi="Soberana Texto" w:cs="Times New Roman"/>
          <w:color w:val="333333"/>
          <w:sz w:val="24"/>
          <w:szCs w:val="24"/>
          <w:lang w:eastAsia="es-MX"/>
        </w:rPr>
      </w:pPr>
      <w:r w:rsidRPr="00CB5D9D">
        <w:rPr>
          <w:rFonts w:ascii="Soberana Texto" w:eastAsia="Times New Roman" w:hAnsi="Soberana Texto" w:cs="Times New Roman"/>
          <w:color w:val="333333"/>
          <w:sz w:val="24"/>
          <w:szCs w:val="24"/>
          <w:lang w:eastAsia="es-MX"/>
        </w:rPr>
        <w:t>Evalúa el diseño, la planeación, viabilidad, operación e implementación de las políticas públicas y programas sociales para detectar los problemas que se presentan y proponer alternativas de solución.</w:t>
      </w:r>
    </w:p>
    <w:p w:rsidR="00CB5D9D" w:rsidRPr="00CB5D9D" w:rsidRDefault="00CB5D9D" w:rsidP="00CB5D9D">
      <w:pPr>
        <w:numPr>
          <w:ilvl w:val="0"/>
          <w:numId w:val="6"/>
        </w:numPr>
        <w:shd w:val="clear" w:color="auto" w:fill="FFFFFF"/>
        <w:spacing w:before="100" w:beforeAutospacing="1" w:after="100" w:afterAutospacing="1" w:line="240" w:lineRule="auto"/>
        <w:ind w:left="375"/>
        <w:rPr>
          <w:rFonts w:ascii="Soberana Texto" w:eastAsia="Times New Roman" w:hAnsi="Soberana Texto" w:cs="Times New Roman"/>
          <w:color w:val="333333"/>
          <w:sz w:val="24"/>
          <w:szCs w:val="24"/>
          <w:lang w:eastAsia="es-MX"/>
        </w:rPr>
      </w:pPr>
      <w:r w:rsidRPr="00CB5D9D">
        <w:rPr>
          <w:rFonts w:ascii="Soberana Texto" w:eastAsia="Times New Roman" w:hAnsi="Soberana Texto" w:cs="Times New Roman"/>
          <w:color w:val="333333"/>
          <w:sz w:val="24"/>
          <w:szCs w:val="24"/>
          <w:lang w:eastAsia="es-MX"/>
        </w:rPr>
        <w:t>Promueve la reflexión y análisis crítico de los aspectos políticos, sociales, culturales y económicos de los asuntos públicos a través de programas de investigación científica del quehacer gubernamental en México.</w:t>
      </w:r>
    </w:p>
    <w:p w:rsidR="00CB5D9D" w:rsidRPr="00CB5D9D" w:rsidRDefault="00CB5D9D" w:rsidP="00CB5D9D">
      <w:pPr>
        <w:numPr>
          <w:ilvl w:val="0"/>
          <w:numId w:val="6"/>
        </w:numPr>
        <w:shd w:val="clear" w:color="auto" w:fill="FFFFFF"/>
        <w:spacing w:before="100" w:beforeAutospacing="1" w:after="100" w:afterAutospacing="1" w:line="240" w:lineRule="auto"/>
        <w:ind w:left="375"/>
        <w:rPr>
          <w:rFonts w:ascii="Soberana Texto" w:eastAsia="Times New Roman" w:hAnsi="Soberana Texto" w:cs="Times New Roman"/>
          <w:color w:val="333333"/>
          <w:sz w:val="24"/>
          <w:szCs w:val="24"/>
          <w:lang w:eastAsia="es-MX"/>
        </w:rPr>
      </w:pPr>
      <w:r w:rsidRPr="00CB5D9D">
        <w:rPr>
          <w:rFonts w:ascii="Soberana Texto" w:eastAsia="Times New Roman" w:hAnsi="Soberana Texto" w:cs="Times New Roman"/>
          <w:color w:val="333333"/>
          <w:sz w:val="24"/>
          <w:szCs w:val="24"/>
          <w:lang w:eastAsia="es-MX"/>
        </w:rPr>
        <w:t xml:space="preserve">Elabora y asesora programas de formación, especialización y actualización permanente para mejorar el ejercicio profesional de los servidores públicos, aplicando conocimientos básicos de pedagogía, </w:t>
      </w:r>
      <w:proofErr w:type="spellStart"/>
      <w:r w:rsidRPr="00CB5D9D">
        <w:rPr>
          <w:rFonts w:ascii="Soberana Texto" w:eastAsia="Times New Roman" w:hAnsi="Soberana Texto" w:cs="Times New Roman"/>
          <w:color w:val="333333"/>
          <w:sz w:val="24"/>
          <w:szCs w:val="24"/>
          <w:lang w:eastAsia="es-MX"/>
        </w:rPr>
        <w:t>andragogía</w:t>
      </w:r>
      <w:proofErr w:type="spellEnd"/>
      <w:r w:rsidRPr="00CB5D9D">
        <w:rPr>
          <w:rFonts w:ascii="Soberana Texto" w:eastAsia="Times New Roman" w:hAnsi="Soberana Texto" w:cs="Times New Roman"/>
          <w:color w:val="333333"/>
          <w:sz w:val="24"/>
          <w:szCs w:val="24"/>
          <w:lang w:eastAsia="es-MX"/>
        </w:rPr>
        <w:t xml:space="preserve"> y evaluación de aprendizaje en modalidades presenciales y virtuales.</w:t>
      </w:r>
    </w:p>
    <w:p w:rsidR="00CB5D9D" w:rsidRDefault="00CB5D9D" w:rsidP="00CB5D9D">
      <w:pPr>
        <w:numPr>
          <w:ilvl w:val="0"/>
          <w:numId w:val="6"/>
        </w:numPr>
        <w:shd w:val="clear" w:color="auto" w:fill="FFFFFF"/>
        <w:spacing w:before="100" w:beforeAutospacing="1" w:after="100" w:afterAutospacing="1" w:line="240" w:lineRule="auto"/>
        <w:ind w:left="375"/>
        <w:rPr>
          <w:rFonts w:ascii="Soberana Texto" w:eastAsia="Times New Roman" w:hAnsi="Soberana Texto" w:cs="Times New Roman"/>
          <w:color w:val="333333"/>
          <w:sz w:val="24"/>
          <w:szCs w:val="24"/>
          <w:lang w:eastAsia="es-MX"/>
        </w:rPr>
      </w:pPr>
      <w:r w:rsidRPr="00CB5D9D">
        <w:rPr>
          <w:rFonts w:ascii="Soberana Texto" w:eastAsia="Times New Roman" w:hAnsi="Soberana Texto" w:cs="Times New Roman"/>
          <w:color w:val="333333"/>
          <w:sz w:val="24"/>
          <w:szCs w:val="24"/>
          <w:lang w:eastAsia="es-MX"/>
        </w:rPr>
        <w:t>Optimiza los sistemas y procesos administrativos de las instituciones públicas a partir de un manejo eficiente, pertinente y ético de las tecnologías de la información y la comunicación, conservando en todo momento la secrecía de los datos personales sin menoscabo del derecho a la información, diferenciando en todo momento la información pública de la privada.</w:t>
      </w:r>
    </w:p>
    <w:p w:rsidR="00400DEF" w:rsidRPr="00CB5D9D" w:rsidRDefault="00400DEF" w:rsidP="00400DEF">
      <w:pPr>
        <w:shd w:val="clear" w:color="auto" w:fill="FFFFFF"/>
        <w:spacing w:before="100" w:beforeAutospacing="1" w:after="100" w:afterAutospacing="1" w:line="240" w:lineRule="auto"/>
        <w:ind w:left="15"/>
        <w:rPr>
          <w:rFonts w:ascii="Soberana Texto" w:eastAsia="Times New Roman" w:hAnsi="Soberana Texto" w:cs="Times New Roman"/>
          <w:b/>
          <w:color w:val="333333"/>
          <w:sz w:val="24"/>
          <w:szCs w:val="24"/>
          <w:lang w:eastAsia="es-MX"/>
        </w:rPr>
      </w:pPr>
      <w:r w:rsidRPr="00400DEF">
        <w:rPr>
          <w:rFonts w:ascii="Soberana Texto" w:eastAsia="Times New Roman" w:hAnsi="Soberana Texto" w:cs="Times New Roman"/>
          <w:b/>
          <w:color w:val="333333"/>
          <w:sz w:val="24"/>
          <w:szCs w:val="24"/>
          <w:lang w:eastAsia="es-MX"/>
        </w:rPr>
        <w:lastRenderedPageBreak/>
        <w:t>Requisitos para titulación:</w:t>
      </w:r>
    </w:p>
    <w:p w:rsidR="00CB5D9D" w:rsidRPr="00CB5D9D" w:rsidRDefault="00CB5D9D" w:rsidP="00CB5D9D">
      <w:pPr>
        <w:numPr>
          <w:ilvl w:val="0"/>
          <w:numId w:val="7"/>
        </w:numPr>
        <w:shd w:val="clear" w:color="auto" w:fill="FFFFFF"/>
        <w:spacing w:before="100" w:beforeAutospacing="1" w:after="100" w:afterAutospacing="1" w:line="240" w:lineRule="auto"/>
        <w:ind w:left="375"/>
        <w:rPr>
          <w:rFonts w:ascii="Soberana Texto" w:eastAsia="Times New Roman" w:hAnsi="Soberana Texto" w:cs="Times New Roman"/>
          <w:color w:val="333333"/>
          <w:sz w:val="24"/>
          <w:szCs w:val="24"/>
          <w:lang w:eastAsia="es-MX"/>
        </w:rPr>
      </w:pPr>
      <w:r w:rsidRPr="00CB5D9D">
        <w:rPr>
          <w:rFonts w:ascii="Soberana Texto" w:eastAsia="Times New Roman" w:hAnsi="Soberana Texto" w:cs="Times New Roman"/>
          <w:color w:val="333333"/>
          <w:sz w:val="24"/>
          <w:szCs w:val="24"/>
          <w:lang w:eastAsia="es-MX"/>
        </w:rPr>
        <w:t>Cubrir el 100% de créditos del plan de estudios.</w:t>
      </w:r>
    </w:p>
    <w:p w:rsidR="00CB5D9D" w:rsidRPr="00CB5D9D" w:rsidRDefault="00CB5D9D" w:rsidP="00CB5D9D">
      <w:pPr>
        <w:numPr>
          <w:ilvl w:val="0"/>
          <w:numId w:val="7"/>
        </w:numPr>
        <w:shd w:val="clear" w:color="auto" w:fill="FFFFFF"/>
        <w:spacing w:before="100" w:beforeAutospacing="1" w:after="100" w:afterAutospacing="1" w:line="240" w:lineRule="auto"/>
        <w:ind w:left="375"/>
        <w:rPr>
          <w:rFonts w:ascii="Soberana Texto" w:eastAsia="Times New Roman" w:hAnsi="Soberana Texto" w:cs="Times New Roman"/>
          <w:color w:val="333333"/>
          <w:sz w:val="24"/>
          <w:szCs w:val="24"/>
          <w:lang w:eastAsia="es-MX"/>
        </w:rPr>
      </w:pPr>
      <w:r w:rsidRPr="00CB5D9D">
        <w:rPr>
          <w:rFonts w:ascii="Soberana Texto" w:eastAsia="Times New Roman" w:hAnsi="Soberana Texto" w:cs="Times New Roman"/>
          <w:color w:val="333333"/>
          <w:sz w:val="24"/>
          <w:szCs w:val="24"/>
          <w:lang w:eastAsia="es-MX"/>
        </w:rPr>
        <w:t>Elaborar un documento que reporte el estado del arte, hallazgos y propuestas en el campo de conocimiento elegido.</w:t>
      </w:r>
    </w:p>
    <w:p w:rsidR="00CB5D9D" w:rsidRPr="00CB5D9D" w:rsidRDefault="00CB5D9D" w:rsidP="00CB5D9D">
      <w:pPr>
        <w:numPr>
          <w:ilvl w:val="0"/>
          <w:numId w:val="7"/>
        </w:numPr>
        <w:shd w:val="clear" w:color="auto" w:fill="FFFFFF"/>
        <w:spacing w:before="100" w:beforeAutospacing="1" w:after="100" w:afterAutospacing="1" w:line="240" w:lineRule="auto"/>
        <w:ind w:left="375"/>
        <w:rPr>
          <w:rFonts w:ascii="Soberana Texto" w:eastAsia="Times New Roman" w:hAnsi="Soberana Texto" w:cs="Times New Roman"/>
          <w:color w:val="333333"/>
          <w:sz w:val="24"/>
          <w:szCs w:val="24"/>
          <w:lang w:eastAsia="es-MX"/>
        </w:rPr>
      </w:pPr>
      <w:r w:rsidRPr="00CB5D9D">
        <w:rPr>
          <w:rFonts w:ascii="Soberana Texto" w:eastAsia="Times New Roman" w:hAnsi="Soberana Texto" w:cs="Times New Roman"/>
          <w:color w:val="333333"/>
          <w:sz w:val="24"/>
          <w:szCs w:val="24"/>
          <w:lang w:eastAsia="es-MX"/>
        </w:rPr>
        <w:t>Presentar réplica oral de su proyecto de intervención.</w:t>
      </w:r>
    </w:p>
    <w:p w:rsidR="00CB5D9D" w:rsidRPr="00CB5D9D" w:rsidRDefault="00400DEF" w:rsidP="00CB5D9D">
      <w:pPr>
        <w:shd w:val="clear" w:color="auto" w:fill="FFFFFF"/>
        <w:spacing w:after="135" w:line="240" w:lineRule="auto"/>
        <w:rPr>
          <w:rFonts w:ascii="Soberana Texto" w:eastAsia="Times New Roman" w:hAnsi="Soberana Texto" w:cs="Times New Roman"/>
          <w:color w:val="333333"/>
          <w:sz w:val="24"/>
          <w:szCs w:val="24"/>
          <w:lang w:eastAsia="es-MX"/>
        </w:rPr>
      </w:pPr>
      <w:r w:rsidRPr="00400DEF">
        <w:rPr>
          <w:noProof/>
          <w:sz w:val="24"/>
          <w:szCs w:val="24"/>
          <w:lang w:eastAsia="es-MX"/>
        </w:rPr>
        <w:drawing>
          <wp:anchor distT="0" distB="0" distL="114300" distR="114300" simplePos="0" relativeHeight="251658240" behindDoc="0" locked="0" layoutInCell="1" allowOverlap="1" wp14:anchorId="3885B402" wp14:editId="7C577C53">
            <wp:simplePos x="0" y="0"/>
            <wp:positionH relativeFrom="column">
              <wp:posOffset>-108585</wp:posOffset>
            </wp:positionH>
            <wp:positionV relativeFrom="paragraph">
              <wp:posOffset>549910</wp:posOffset>
            </wp:positionV>
            <wp:extent cx="6247765" cy="2266950"/>
            <wp:effectExtent l="0" t="0" r="63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cstate="print">
                      <a:extLst>
                        <a:ext uri="{28A0092B-C50C-407E-A947-70E740481C1C}">
                          <a14:useLocalDpi xmlns:a14="http://schemas.microsoft.com/office/drawing/2010/main" val="0"/>
                        </a:ext>
                      </a:extLst>
                    </a:blip>
                    <a:srcRect l="1698" t="16836" r="2377" b="21532"/>
                    <a:stretch/>
                  </pic:blipFill>
                  <pic:spPr bwMode="auto">
                    <a:xfrm>
                      <a:off x="0" y="0"/>
                      <a:ext cx="6247765" cy="2266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5D9D" w:rsidRPr="00CB5D9D">
        <w:rPr>
          <w:rFonts w:ascii="Soberana Texto" w:eastAsia="Times New Roman" w:hAnsi="Soberana Texto" w:cs="Times New Roman"/>
          <w:color w:val="333333"/>
          <w:sz w:val="24"/>
          <w:szCs w:val="24"/>
          <w:lang w:eastAsia="es-MX"/>
        </w:rPr>
        <w:t>El servicio social es curricular y se acredita con los últimos tres módulos del plan de estudios.</w:t>
      </w:r>
    </w:p>
    <w:p w:rsidR="00CB5D9D" w:rsidRPr="00CB5D9D" w:rsidRDefault="00CB5D9D" w:rsidP="00CB5D9D">
      <w:pPr>
        <w:shd w:val="clear" w:color="auto" w:fill="FFFFFF"/>
        <w:spacing w:after="135" w:line="240" w:lineRule="auto"/>
        <w:rPr>
          <w:rFonts w:ascii="Soberana Texto" w:eastAsia="Times New Roman" w:hAnsi="Soberana Texto" w:cs="Times New Roman"/>
          <w:color w:val="333333"/>
          <w:sz w:val="27"/>
          <w:szCs w:val="27"/>
          <w:lang w:eastAsia="es-MX"/>
        </w:rPr>
      </w:pPr>
      <w:r w:rsidRPr="00CB5D9D">
        <w:rPr>
          <w:rFonts w:ascii="Soberana Texto" w:eastAsia="Times New Roman" w:hAnsi="Soberana Texto" w:cs="Times New Roman"/>
          <w:color w:val="333333"/>
          <w:sz w:val="27"/>
          <w:szCs w:val="27"/>
          <w:lang w:eastAsia="es-MX"/>
        </w:rPr>
        <w:t> </w:t>
      </w:r>
    </w:p>
    <w:p w:rsidR="00CB5D9D" w:rsidRPr="00CB5D9D" w:rsidRDefault="00CB5D9D" w:rsidP="00CB5D9D">
      <w:pPr>
        <w:shd w:val="clear" w:color="auto" w:fill="FFFFFF"/>
        <w:spacing w:before="100" w:beforeAutospacing="1" w:after="100" w:afterAutospacing="1" w:line="240" w:lineRule="auto"/>
        <w:rPr>
          <w:rFonts w:ascii="Soberana Texto" w:eastAsia="Times New Roman" w:hAnsi="Soberana Texto" w:cs="Times New Roman"/>
          <w:color w:val="333333"/>
          <w:sz w:val="24"/>
          <w:szCs w:val="24"/>
          <w:lang w:eastAsia="es-MX"/>
        </w:rPr>
      </w:pPr>
    </w:p>
    <w:p w:rsidR="00E16E68" w:rsidRDefault="00E16E68"/>
    <w:p w:rsidR="00E16E68" w:rsidRDefault="00E16E68"/>
    <w:p w:rsidR="00E16E68" w:rsidRDefault="00E16E68"/>
    <w:sectPr w:rsidR="00E16E6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oberana Texto">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71D07"/>
    <w:multiLevelType w:val="multilevel"/>
    <w:tmpl w:val="B86A7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C57D65"/>
    <w:multiLevelType w:val="multilevel"/>
    <w:tmpl w:val="E1225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7072AD"/>
    <w:multiLevelType w:val="multilevel"/>
    <w:tmpl w:val="33721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22183E"/>
    <w:multiLevelType w:val="hybridMultilevel"/>
    <w:tmpl w:val="90F448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42155DB1"/>
    <w:multiLevelType w:val="multilevel"/>
    <w:tmpl w:val="3BBAA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502137"/>
    <w:multiLevelType w:val="hybridMultilevel"/>
    <w:tmpl w:val="BDDEA1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59F672C5"/>
    <w:multiLevelType w:val="multilevel"/>
    <w:tmpl w:val="9B64B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15B28AC"/>
    <w:multiLevelType w:val="multilevel"/>
    <w:tmpl w:val="0F08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5"/>
  </w:num>
  <w:num w:numId="5">
    <w:abstractNumId w:val="0"/>
  </w:num>
  <w:num w:numId="6">
    <w:abstractNumId w:val="7"/>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E68"/>
    <w:rsid w:val="00400DEF"/>
    <w:rsid w:val="004976C8"/>
    <w:rsid w:val="00546006"/>
    <w:rsid w:val="00555B5D"/>
    <w:rsid w:val="008303D3"/>
    <w:rsid w:val="00846DB8"/>
    <w:rsid w:val="00CB5D9D"/>
    <w:rsid w:val="00D77D6F"/>
    <w:rsid w:val="00E16E6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sid w:val="008303D3"/>
    <w:rPr>
      <w:i/>
      <w:iCs/>
    </w:rPr>
  </w:style>
  <w:style w:type="paragraph" w:styleId="NormalWeb">
    <w:name w:val="Normal (Web)"/>
    <w:basedOn w:val="Normal"/>
    <w:uiPriority w:val="99"/>
    <w:semiHidden/>
    <w:unhideWhenUsed/>
    <w:rsid w:val="0054600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546006"/>
    <w:rPr>
      <w:b/>
      <w:bCs/>
    </w:rPr>
  </w:style>
  <w:style w:type="paragraph" w:styleId="Prrafodelista">
    <w:name w:val="List Paragraph"/>
    <w:basedOn w:val="Normal"/>
    <w:uiPriority w:val="34"/>
    <w:qFormat/>
    <w:rsid w:val="00546006"/>
    <w:pPr>
      <w:ind w:left="720"/>
      <w:contextualSpacing/>
    </w:pPr>
  </w:style>
  <w:style w:type="paragraph" w:customStyle="1" w:styleId="tituloprogramaseduc">
    <w:name w:val="tituloprogramaseduc"/>
    <w:basedOn w:val="Normal"/>
    <w:rsid w:val="00CB5D9D"/>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400D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00D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sid w:val="008303D3"/>
    <w:rPr>
      <w:i/>
      <w:iCs/>
    </w:rPr>
  </w:style>
  <w:style w:type="paragraph" w:styleId="NormalWeb">
    <w:name w:val="Normal (Web)"/>
    <w:basedOn w:val="Normal"/>
    <w:uiPriority w:val="99"/>
    <w:semiHidden/>
    <w:unhideWhenUsed/>
    <w:rsid w:val="0054600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546006"/>
    <w:rPr>
      <w:b/>
      <w:bCs/>
    </w:rPr>
  </w:style>
  <w:style w:type="paragraph" w:styleId="Prrafodelista">
    <w:name w:val="List Paragraph"/>
    <w:basedOn w:val="Normal"/>
    <w:uiPriority w:val="34"/>
    <w:qFormat/>
    <w:rsid w:val="00546006"/>
    <w:pPr>
      <w:ind w:left="720"/>
      <w:contextualSpacing/>
    </w:pPr>
  </w:style>
  <w:style w:type="paragraph" w:customStyle="1" w:styleId="tituloprogramaseduc">
    <w:name w:val="tituloprogramaseduc"/>
    <w:basedOn w:val="Normal"/>
    <w:rsid w:val="00CB5D9D"/>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400D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00D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778778">
      <w:bodyDiv w:val="1"/>
      <w:marLeft w:val="0"/>
      <w:marRight w:val="0"/>
      <w:marTop w:val="0"/>
      <w:marBottom w:val="0"/>
      <w:divBdr>
        <w:top w:val="none" w:sz="0" w:space="0" w:color="auto"/>
        <w:left w:val="none" w:sz="0" w:space="0" w:color="auto"/>
        <w:bottom w:val="none" w:sz="0" w:space="0" w:color="auto"/>
        <w:right w:val="none" w:sz="0" w:space="0" w:color="auto"/>
      </w:divBdr>
    </w:div>
    <w:div w:id="484862877">
      <w:bodyDiv w:val="1"/>
      <w:marLeft w:val="0"/>
      <w:marRight w:val="0"/>
      <w:marTop w:val="0"/>
      <w:marBottom w:val="0"/>
      <w:divBdr>
        <w:top w:val="none" w:sz="0" w:space="0" w:color="auto"/>
        <w:left w:val="none" w:sz="0" w:space="0" w:color="auto"/>
        <w:bottom w:val="none" w:sz="0" w:space="0" w:color="auto"/>
        <w:right w:val="none" w:sz="0" w:space="0" w:color="auto"/>
      </w:divBdr>
    </w:div>
    <w:div w:id="547424318">
      <w:bodyDiv w:val="1"/>
      <w:marLeft w:val="0"/>
      <w:marRight w:val="0"/>
      <w:marTop w:val="0"/>
      <w:marBottom w:val="0"/>
      <w:divBdr>
        <w:top w:val="none" w:sz="0" w:space="0" w:color="auto"/>
        <w:left w:val="none" w:sz="0" w:space="0" w:color="auto"/>
        <w:bottom w:val="none" w:sz="0" w:space="0" w:color="auto"/>
        <w:right w:val="none" w:sz="0" w:space="0" w:color="auto"/>
      </w:divBdr>
      <w:divsChild>
        <w:div w:id="1094126039">
          <w:marLeft w:val="0"/>
          <w:marRight w:val="0"/>
          <w:marTop w:val="0"/>
          <w:marBottom w:val="0"/>
          <w:divBdr>
            <w:top w:val="none" w:sz="0" w:space="0" w:color="auto"/>
            <w:left w:val="none" w:sz="0" w:space="0" w:color="auto"/>
            <w:bottom w:val="none" w:sz="0" w:space="0" w:color="auto"/>
            <w:right w:val="none" w:sz="0" w:space="0" w:color="auto"/>
          </w:divBdr>
        </w:div>
      </w:divsChild>
    </w:div>
    <w:div w:id="596595506">
      <w:bodyDiv w:val="1"/>
      <w:marLeft w:val="0"/>
      <w:marRight w:val="0"/>
      <w:marTop w:val="0"/>
      <w:marBottom w:val="0"/>
      <w:divBdr>
        <w:top w:val="none" w:sz="0" w:space="0" w:color="auto"/>
        <w:left w:val="none" w:sz="0" w:space="0" w:color="auto"/>
        <w:bottom w:val="none" w:sz="0" w:space="0" w:color="auto"/>
        <w:right w:val="none" w:sz="0" w:space="0" w:color="auto"/>
      </w:divBdr>
    </w:div>
    <w:div w:id="1133450467">
      <w:bodyDiv w:val="1"/>
      <w:marLeft w:val="0"/>
      <w:marRight w:val="0"/>
      <w:marTop w:val="0"/>
      <w:marBottom w:val="0"/>
      <w:divBdr>
        <w:top w:val="none" w:sz="0" w:space="0" w:color="auto"/>
        <w:left w:val="none" w:sz="0" w:space="0" w:color="auto"/>
        <w:bottom w:val="none" w:sz="0" w:space="0" w:color="auto"/>
        <w:right w:val="none" w:sz="0" w:space="0" w:color="auto"/>
      </w:divBdr>
    </w:div>
    <w:div w:id="1412124489">
      <w:bodyDiv w:val="1"/>
      <w:marLeft w:val="0"/>
      <w:marRight w:val="0"/>
      <w:marTop w:val="0"/>
      <w:marBottom w:val="0"/>
      <w:divBdr>
        <w:top w:val="none" w:sz="0" w:space="0" w:color="auto"/>
        <w:left w:val="none" w:sz="0" w:space="0" w:color="auto"/>
        <w:bottom w:val="none" w:sz="0" w:space="0" w:color="auto"/>
        <w:right w:val="none" w:sz="0" w:space="0" w:color="auto"/>
      </w:divBdr>
    </w:div>
    <w:div w:id="1486434606">
      <w:bodyDiv w:val="1"/>
      <w:marLeft w:val="0"/>
      <w:marRight w:val="0"/>
      <w:marTop w:val="0"/>
      <w:marBottom w:val="0"/>
      <w:divBdr>
        <w:top w:val="none" w:sz="0" w:space="0" w:color="auto"/>
        <w:left w:val="none" w:sz="0" w:space="0" w:color="auto"/>
        <w:bottom w:val="none" w:sz="0" w:space="0" w:color="auto"/>
        <w:right w:val="none" w:sz="0" w:space="0" w:color="auto"/>
      </w:divBdr>
    </w:div>
    <w:div w:id="182376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TotalTime>
  <Pages>1</Pages>
  <Words>1203</Words>
  <Characters>6618</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Lucero Correa</dc:creator>
  <cp:lastModifiedBy>Lucero Correa</cp:lastModifiedBy>
  <cp:revision>2</cp:revision>
  <cp:lastPrinted>2019-04-25T17:45:00Z</cp:lastPrinted>
  <dcterms:created xsi:type="dcterms:W3CDTF">2019-04-25T16:30:00Z</dcterms:created>
  <dcterms:modified xsi:type="dcterms:W3CDTF">2019-04-25T19:33:00Z</dcterms:modified>
</cp:coreProperties>
</file>